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58241"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8240"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FB4835F" w14:textId="19B499B9" w:rsidR="656F0F53" w:rsidRDefault="656F0F53" w:rsidP="28E68539">
      <w:pPr>
        <w:rPr>
          <w:rFonts w:ascii="Arial" w:hAnsi="Arial" w:cs="Arial"/>
        </w:rPr>
      </w:pPr>
      <w:r w:rsidRPr="28E68539">
        <w:rPr>
          <w:rFonts w:ascii="Arial" w:eastAsia="Arial" w:hAnsi="Arial" w:cs="Arial"/>
          <w:b/>
          <w:bCs/>
          <w:sz w:val="28"/>
          <w:szCs w:val="28"/>
        </w:rPr>
        <w:t xml:space="preserve"> </w:t>
      </w:r>
    </w:p>
    <w:p w14:paraId="1590B678" w14:textId="6BB4E87E" w:rsidR="00DF1214" w:rsidRDefault="00DF1214" w:rsidP="00313EAE">
      <w:pPr>
        <w:rPr>
          <w:rFonts w:ascii="Arial" w:hAnsi="Arial" w:cs="Arial"/>
        </w:rPr>
      </w:pPr>
    </w:p>
    <w:p w14:paraId="16480DE1" w14:textId="65493DFD" w:rsidR="00DF1214" w:rsidRDefault="00DF1214" w:rsidP="00313EAE">
      <w:pPr>
        <w:rPr>
          <w:rFonts w:ascii="Arial" w:hAnsi="Arial" w:cs="Arial"/>
        </w:rPr>
      </w:pPr>
    </w:p>
    <w:p w14:paraId="1640DA3D" w14:textId="77777777" w:rsidR="00FE307D" w:rsidRPr="00FE307D" w:rsidRDefault="00FE307D" w:rsidP="00FE307D">
      <w:pPr>
        <w:ind w:left="-5"/>
        <w:rPr>
          <w:rFonts w:ascii="Arial" w:hAnsi="Arial" w:cs="Arial"/>
          <w:b/>
          <w:bCs/>
          <w:sz w:val="32"/>
          <w:szCs w:val="32"/>
        </w:rPr>
      </w:pPr>
      <w:r w:rsidRPr="00FE307D">
        <w:rPr>
          <w:rFonts w:ascii="Arial" w:hAnsi="Arial" w:cs="Arial"/>
          <w:b/>
          <w:bCs/>
          <w:sz w:val="32"/>
          <w:szCs w:val="32"/>
        </w:rPr>
        <w:t xml:space="preserve">Occupational Therapist  </w:t>
      </w:r>
    </w:p>
    <w:p w14:paraId="51010464" w14:textId="77777777" w:rsidR="00FE307D" w:rsidRPr="00FE307D" w:rsidRDefault="00FE307D" w:rsidP="00FE307D">
      <w:pPr>
        <w:jc w:val="right"/>
        <w:rPr>
          <w:rFonts w:ascii="Arial" w:hAnsi="Arial" w:cs="Arial"/>
        </w:rPr>
      </w:pPr>
      <w:r w:rsidRPr="00FE307D">
        <w:rPr>
          <w:rFonts w:ascii="Arial" w:hAnsi="Arial" w:cs="Arial"/>
        </w:rPr>
        <w:t xml:space="preserve"> </w:t>
      </w:r>
    </w:p>
    <w:tbl>
      <w:tblPr>
        <w:tblStyle w:val="TableGrid0"/>
        <w:tblW w:w="9629" w:type="dxa"/>
        <w:tblInd w:w="5" w:type="dxa"/>
        <w:tblCellMar>
          <w:top w:w="56" w:type="dxa"/>
          <w:left w:w="108" w:type="dxa"/>
          <w:right w:w="115" w:type="dxa"/>
        </w:tblCellMar>
        <w:tblLook w:val="04A0" w:firstRow="1" w:lastRow="0" w:firstColumn="1" w:lastColumn="0" w:noHBand="0" w:noVBand="1"/>
      </w:tblPr>
      <w:tblGrid>
        <w:gridCol w:w="2366"/>
        <w:gridCol w:w="7263"/>
      </w:tblGrid>
      <w:tr w:rsidR="00FE307D" w:rsidRPr="00FE307D" w14:paraId="6934D597" w14:textId="77777777" w:rsidTr="008D3CE9">
        <w:trPr>
          <w:trHeight w:val="288"/>
        </w:trPr>
        <w:tc>
          <w:tcPr>
            <w:tcW w:w="2366" w:type="dxa"/>
            <w:tcBorders>
              <w:top w:val="single" w:sz="4" w:space="0" w:color="000000"/>
              <w:left w:val="single" w:sz="4" w:space="0" w:color="000000"/>
              <w:bottom w:val="single" w:sz="4" w:space="0" w:color="000000"/>
              <w:right w:val="single" w:sz="4" w:space="0" w:color="000000"/>
            </w:tcBorders>
          </w:tcPr>
          <w:p w14:paraId="2F124CF1" w14:textId="77777777" w:rsidR="00FE307D" w:rsidRPr="00FE307D" w:rsidRDefault="00FE307D" w:rsidP="008D3CE9">
            <w:pPr>
              <w:ind w:left="2"/>
              <w:rPr>
                <w:rFonts w:ascii="Arial" w:hAnsi="Arial" w:cs="Arial"/>
                <w:b/>
                <w:bCs/>
              </w:rPr>
            </w:pPr>
            <w:r w:rsidRPr="00FE307D">
              <w:rPr>
                <w:rFonts w:ascii="Arial" w:hAnsi="Arial" w:cs="Arial"/>
                <w:b/>
                <w:bCs/>
              </w:rPr>
              <w:t xml:space="preserve">Department  </w:t>
            </w:r>
          </w:p>
        </w:tc>
        <w:tc>
          <w:tcPr>
            <w:tcW w:w="7262" w:type="dxa"/>
            <w:tcBorders>
              <w:top w:val="single" w:sz="4" w:space="0" w:color="000000"/>
              <w:left w:val="single" w:sz="4" w:space="0" w:color="000000"/>
              <w:bottom w:val="single" w:sz="4" w:space="0" w:color="000000"/>
              <w:right w:val="single" w:sz="4" w:space="0" w:color="000000"/>
            </w:tcBorders>
          </w:tcPr>
          <w:p w14:paraId="6C1E8081" w14:textId="77777777" w:rsidR="00FE307D" w:rsidRPr="00FE307D" w:rsidRDefault="00FE307D" w:rsidP="008D3CE9">
            <w:pPr>
              <w:rPr>
                <w:rFonts w:ascii="Arial" w:hAnsi="Arial" w:cs="Arial"/>
              </w:rPr>
            </w:pPr>
            <w:r w:rsidRPr="00FE307D">
              <w:rPr>
                <w:rFonts w:ascii="Arial" w:eastAsia="Times New Roman" w:hAnsi="Arial" w:cs="Arial"/>
              </w:rPr>
              <w:t xml:space="preserve">Adult Social Services  </w:t>
            </w:r>
          </w:p>
        </w:tc>
      </w:tr>
      <w:tr w:rsidR="00FE307D" w:rsidRPr="00FE307D" w14:paraId="0750B223" w14:textId="77777777" w:rsidTr="008D3CE9">
        <w:trPr>
          <w:trHeight w:val="286"/>
        </w:trPr>
        <w:tc>
          <w:tcPr>
            <w:tcW w:w="2366" w:type="dxa"/>
            <w:tcBorders>
              <w:top w:val="single" w:sz="4" w:space="0" w:color="000000"/>
              <w:left w:val="single" w:sz="4" w:space="0" w:color="000000"/>
              <w:bottom w:val="single" w:sz="4" w:space="0" w:color="000000"/>
              <w:right w:val="single" w:sz="4" w:space="0" w:color="000000"/>
            </w:tcBorders>
          </w:tcPr>
          <w:p w14:paraId="2AF2DE18" w14:textId="77777777" w:rsidR="00FE307D" w:rsidRPr="00FE307D" w:rsidRDefault="00FE307D" w:rsidP="008D3CE9">
            <w:pPr>
              <w:ind w:left="2"/>
              <w:rPr>
                <w:rFonts w:ascii="Arial" w:hAnsi="Arial" w:cs="Arial"/>
                <w:b/>
                <w:bCs/>
              </w:rPr>
            </w:pPr>
            <w:r w:rsidRPr="00FE307D">
              <w:rPr>
                <w:rFonts w:ascii="Arial" w:hAnsi="Arial" w:cs="Arial"/>
                <w:b/>
                <w:bCs/>
              </w:rPr>
              <w:t xml:space="preserve">Service  </w:t>
            </w:r>
          </w:p>
        </w:tc>
        <w:tc>
          <w:tcPr>
            <w:tcW w:w="7262" w:type="dxa"/>
            <w:tcBorders>
              <w:top w:val="single" w:sz="4" w:space="0" w:color="000000"/>
              <w:left w:val="single" w:sz="4" w:space="0" w:color="000000"/>
              <w:bottom w:val="single" w:sz="4" w:space="0" w:color="000000"/>
              <w:right w:val="single" w:sz="4" w:space="0" w:color="000000"/>
            </w:tcBorders>
          </w:tcPr>
          <w:p w14:paraId="423F0933" w14:textId="77777777" w:rsidR="00FE307D" w:rsidRPr="00FE307D" w:rsidRDefault="00FE307D" w:rsidP="008D3CE9">
            <w:pPr>
              <w:rPr>
                <w:rFonts w:ascii="Arial" w:hAnsi="Arial" w:cs="Arial"/>
              </w:rPr>
            </w:pPr>
            <w:r w:rsidRPr="00FE307D">
              <w:rPr>
                <w:rFonts w:ascii="Arial" w:eastAsia="Times New Roman" w:hAnsi="Arial" w:cs="Arial"/>
              </w:rPr>
              <w:t xml:space="preserve">Norfolk First Response </w:t>
            </w:r>
          </w:p>
        </w:tc>
      </w:tr>
      <w:tr w:rsidR="00FE307D" w:rsidRPr="00FE307D" w14:paraId="0B4C6DCE" w14:textId="77777777" w:rsidTr="008D3CE9">
        <w:trPr>
          <w:trHeight w:val="286"/>
        </w:trPr>
        <w:tc>
          <w:tcPr>
            <w:tcW w:w="2366" w:type="dxa"/>
            <w:tcBorders>
              <w:top w:val="single" w:sz="4" w:space="0" w:color="000000"/>
              <w:left w:val="single" w:sz="4" w:space="0" w:color="000000"/>
              <w:bottom w:val="single" w:sz="4" w:space="0" w:color="000000"/>
              <w:right w:val="single" w:sz="4" w:space="0" w:color="000000"/>
            </w:tcBorders>
          </w:tcPr>
          <w:p w14:paraId="3DCE9C91" w14:textId="77777777" w:rsidR="00FE307D" w:rsidRPr="00FE307D" w:rsidRDefault="00FE307D" w:rsidP="008D3CE9">
            <w:pPr>
              <w:ind w:left="2"/>
              <w:rPr>
                <w:rFonts w:ascii="Arial" w:hAnsi="Arial" w:cs="Arial"/>
                <w:b/>
                <w:bCs/>
              </w:rPr>
            </w:pPr>
            <w:r w:rsidRPr="00FE307D">
              <w:rPr>
                <w:rFonts w:ascii="Arial" w:hAnsi="Arial" w:cs="Arial"/>
                <w:b/>
                <w:bCs/>
              </w:rPr>
              <w:t xml:space="preserve">Grade </w:t>
            </w:r>
          </w:p>
        </w:tc>
        <w:tc>
          <w:tcPr>
            <w:tcW w:w="7262" w:type="dxa"/>
            <w:tcBorders>
              <w:top w:val="single" w:sz="4" w:space="0" w:color="000000"/>
              <w:left w:val="single" w:sz="4" w:space="0" w:color="000000"/>
              <w:bottom w:val="single" w:sz="4" w:space="0" w:color="000000"/>
              <w:right w:val="single" w:sz="4" w:space="0" w:color="000000"/>
            </w:tcBorders>
          </w:tcPr>
          <w:p w14:paraId="3A5934D4" w14:textId="77777777" w:rsidR="00FE307D" w:rsidRPr="00FE307D" w:rsidRDefault="00FE307D" w:rsidP="008D3CE9">
            <w:pPr>
              <w:rPr>
                <w:rFonts w:ascii="Arial" w:hAnsi="Arial" w:cs="Arial"/>
              </w:rPr>
            </w:pPr>
            <w:r w:rsidRPr="00FE307D">
              <w:rPr>
                <w:rFonts w:ascii="Arial" w:eastAsia="Times New Roman" w:hAnsi="Arial" w:cs="Arial"/>
              </w:rPr>
              <w:t xml:space="preserve">Scale I - Level 1, Scale J – Level 2 </w:t>
            </w:r>
          </w:p>
        </w:tc>
      </w:tr>
      <w:tr w:rsidR="00FE307D" w:rsidRPr="00FE307D" w14:paraId="54A3D8E6" w14:textId="77777777" w:rsidTr="008D3CE9">
        <w:trPr>
          <w:trHeight w:val="562"/>
        </w:trPr>
        <w:tc>
          <w:tcPr>
            <w:tcW w:w="2366" w:type="dxa"/>
            <w:tcBorders>
              <w:top w:val="single" w:sz="4" w:space="0" w:color="000000"/>
              <w:left w:val="single" w:sz="4" w:space="0" w:color="000000"/>
              <w:bottom w:val="single" w:sz="4" w:space="0" w:color="000000"/>
              <w:right w:val="single" w:sz="4" w:space="0" w:color="000000"/>
            </w:tcBorders>
          </w:tcPr>
          <w:p w14:paraId="0E1D2193" w14:textId="77777777" w:rsidR="00FE307D" w:rsidRPr="00FE307D" w:rsidRDefault="00FE307D" w:rsidP="008D3CE9">
            <w:pPr>
              <w:ind w:left="2"/>
              <w:rPr>
                <w:rFonts w:ascii="Arial" w:hAnsi="Arial" w:cs="Arial"/>
                <w:b/>
                <w:bCs/>
              </w:rPr>
            </w:pPr>
            <w:r w:rsidRPr="00FE307D">
              <w:rPr>
                <w:rFonts w:ascii="Arial" w:hAnsi="Arial" w:cs="Arial"/>
                <w:b/>
                <w:bCs/>
              </w:rPr>
              <w:t xml:space="preserve">Reports to </w:t>
            </w:r>
          </w:p>
        </w:tc>
        <w:tc>
          <w:tcPr>
            <w:tcW w:w="7262" w:type="dxa"/>
            <w:tcBorders>
              <w:top w:val="single" w:sz="4" w:space="0" w:color="000000"/>
              <w:left w:val="single" w:sz="4" w:space="0" w:color="000000"/>
              <w:bottom w:val="single" w:sz="4" w:space="0" w:color="000000"/>
              <w:right w:val="single" w:sz="4" w:space="0" w:color="000000"/>
            </w:tcBorders>
          </w:tcPr>
          <w:p w14:paraId="0E9DBE8D" w14:textId="77777777" w:rsidR="00FE307D" w:rsidRPr="00FE307D" w:rsidRDefault="00FE307D" w:rsidP="008D3CE9">
            <w:pPr>
              <w:ind w:right="1939"/>
              <w:rPr>
                <w:rFonts w:ascii="Arial" w:hAnsi="Arial" w:cs="Arial"/>
              </w:rPr>
            </w:pPr>
            <w:r w:rsidRPr="00FE307D">
              <w:rPr>
                <w:rFonts w:ascii="Arial" w:eastAsia="Times New Roman" w:hAnsi="Arial" w:cs="Arial"/>
              </w:rPr>
              <w:t xml:space="preserve">Team Manager for overall performance Practice Consultant for casework practice </w:t>
            </w:r>
          </w:p>
        </w:tc>
      </w:tr>
      <w:tr w:rsidR="00FE307D" w:rsidRPr="00FE307D" w14:paraId="569DD43B" w14:textId="77777777" w:rsidTr="008D3CE9">
        <w:trPr>
          <w:trHeight w:val="286"/>
        </w:trPr>
        <w:tc>
          <w:tcPr>
            <w:tcW w:w="2366" w:type="dxa"/>
            <w:tcBorders>
              <w:top w:val="single" w:sz="4" w:space="0" w:color="000000"/>
              <w:left w:val="single" w:sz="4" w:space="0" w:color="000000"/>
              <w:bottom w:val="single" w:sz="4" w:space="0" w:color="000000"/>
              <w:right w:val="single" w:sz="4" w:space="0" w:color="000000"/>
            </w:tcBorders>
          </w:tcPr>
          <w:p w14:paraId="2CC4D9CE" w14:textId="77777777" w:rsidR="00FE307D" w:rsidRPr="00FE307D" w:rsidRDefault="00FE307D" w:rsidP="008D3CE9">
            <w:pPr>
              <w:ind w:left="2"/>
              <w:rPr>
                <w:rFonts w:ascii="Arial" w:hAnsi="Arial" w:cs="Arial"/>
                <w:b/>
                <w:bCs/>
              </w:rPr>
            </w:pPr>
            <w:r w:rsidRPr="00FE307D">
              <w:rPr>
                <w:rFonts w:ascii="Arial" w:hAnsi="Arial" w:cs="Arial"/>
                <w:b/>
                <w:bCs/>
              </w:rPr>
              <w:t xml:space="preserve">Job reference </w:t>
            </w:r>
          </w:p>
        </w:tc>
        <w:tc>
          <w:tcPr>
            <w:tcW w:w="7262" w:type="dxa"/>
            <w:tcBorders>
              <w:top w:val="single" w:sz="4" w:space="0" w:color="000000"/>
              <w:left w:val="single" w:sz="4" w:space="0" w:color="000000"/>
              <w:bottom w:val="single" w:sz="4" w:space="0" w:color="000000"/>
              <w:right w:val="single" w:sz="4" w:space="0" w:color="000000"/>
            </w:tcBorders>
          </w:tcPr>
          <w:p w14:paraId="16E47D0B" w14:textId="5059FD79" w:rsidR="00FE307D" w:rsidRPr="00FE307D" w:rsidRDefault="00FE307D" w:rsidP="008D3CE9">
            <w:pPr>
              <w:rPr>
                <w:rFonts w:ascii="Arial" w:hAnsi="Arial" w:cs="Arial"/>
              </w:rPr>
            </w:pPr>
            <w:r w:rsidRPr="00FE307D">
              <w:rPr>
                <w:rFonts w:ascii="Arial" w:eastAsia="Times New Roman" w:hAnsi="Arial" w:cs="Arial"/>
              </w:rPr>
              <w:t xml:space="preserve"> </w:t>
            </w:r>
            <w:r w:rsidR="00BA2EB1">
              <w:rPr>
                <w:rFonts w:ascii="Arial" w:eastAsia="Times New Roman" w:hAnsi="Arial" w:cs="Arial"/>
              </w:rPr>
              <w:t>10931</w:t>
            </w:r>
          </w:p>
        </w:tc>
      </w:tr>
    </w:tbl>
    <w:p w14:paraId="7FE3AEFA" w14:textId="77777777" w:rsidR="00FE307D" w:rsidRPr="00FE307D" w:rsidRDefault="00FE307D" w:rsidP="00FE307D">
      <w:pPr>
        <w:rPr>
          <w:rFonts w:ascii="Arial" w:hAnsi="Arial" w:cs="Arial"/>
        </w:rPr>
      </w:pPr>
      <w:r w:rsidRPr="00FE307D">
        <w:rPr>
          <w:rFonts w:ascii="Arial" w:hAnsi="Arial" w:cs="Arial"/>
        </w:rPr>
        <w:t xml:space="preserve"> </w:t>
      </w:r>
    </w:p>
    <w:tbl>
      <w:tblPr>
        <w:tblStyle w:val="TableGrid0"/>
        <w:tblW w:w="9626" w:type="dxa"/>
        <w:tblInd w:w="5" w:type="dxa"/>
        <w:tblCellMar>
          <w:top w:w="56" w:type="dxa"/>
          <w:left w:w="110" w:type="dxa"/>
          <w:right w:w="48" w:type="dxa"/>
        </w:tblCellMar>
        <w:tblLook w:val="04A0" w:firstRow="1" w:lastRow="0" w:firstColumn="1" w:lastColumn="0" w:noHBand="0" w:noVBand="1"/>
      </w:tblPr>
      <w:tblGrid>
        <w:gridCol w:w="9626"/>
      </w:tblGrid>
      <w:tr w:rsidR="00FE307D" w:rsidRPr="00FE307D" w14:paraId="4A91D02B" w14:textId="77777777" w:rsidTr="008D3CE9">
        <w:trPr>
          <w:trHeight w:val="288"/>
        </w:trPr>
        <w:tc>
          <w:tcPr>
            <w:tcW w:w="9626" w:type="dxa"/>
            <w:tcBorders>
              <w:top w:val="single" w:sz="4" w:space="0" w:color="000000"/>
              <w:left w:val="single" w:sz="4" w:space="0" w:color="000000"/>
              <w:bottom w:val="single" w:sz="4" w:space="0" w:color="000000"/>
              <w:right w:val="single" w:sz="4" w:space="0" w:color="000000"/>
            </w:tcBorders>
          </w:tcPr>
          <w:p w14:paraId="5CBC9AF7" w14:textId="24E83D8D" w:rsidR="00FE307D" w:rsidRPr="00FE307D" w:rsidRDefault="00FE307D" w:rsidP="008D3CE9">
            <w:pPr>
              <w:rPr>
                <w:rFonts w:ascii="Arial" w:hAnsi="Arial" w:cs="Arial"/>
                <w:b/>
                <w:bCs/>
              </w:rPr>
            </w:pPr>
            <w:r w:rsidRPr="00FE307D">
              <w:rPr>
                <w:rFonts w:ascii="Arial" w:hAnsi="Arial" w:cs="Arial"/>
                <w:b/>
                <w:bCs/>
              </w:rPr>
              <w:t>Job Purpose</w:t>
            </w:r>
            <w:r w:rsidRPr="00FE307D">
              <w:rPr>
                <w:rFonts w:ascii="Arial" w:eastAsia="Times New Roman" w:hAnsi="Arial" w:cs="Arial"/>
                <w:b/>
                <w:bCs/>
              </w:rPr>
              <w:t xml:space="preserve"> </w:t>
            </w:r>
          </w:p>
        </w:tc>
      </w:tr>
      <w:tr w:rsidR="00FE307D" w:rsidRPr="00FE307D" w14:paraId="0E3DDD4E" w14:textId="77777777" w:rsidTr="008D3CE9">
        <w:trPr>
          <w:trHeight w:val="4702"/>
        </w:trPr>
        <w:tc>
          <w:tcPr>
            <w:tcW w:w="9626" w:type="dxa"/>
            <w:tcBorders>
              <w:top w:val="single" w:sz="4" w:space="0" w:color="000000"/>
              <w:left w:val="single" w:sz="4" w:space="0" w:color="000000"/>
              <w:bottom w:val="single" w:sz="4" w:space="0" w:color="000000"/>
              <w:right w:val="single" w:sz="4" w:space="0" w:color="000000"/>
            </w:tcBorders>
          </w:tcPr>
          <w:p w14:paraId="56EBE4AD" w14:textId="77777777" w:rsidR="00FE307D" w:rsidRPr="00FE307D" w:rsidRDefault="00FE307D" w:rsidP="008D3CE9">
            <w:pPr>
              <w:spacing w:line="238" w:lineRule="auto"/>
              <w:rPr>
                <w:rFonts w:ascii="Arial" w:hAnsi="Arial" w:cs="Arial"/>
              </w:rPr>
            </w:pPr>
            <w:r w:rsidRPr="00FE307D">
              <w:rPr>
                <w:rFonts w:ascii="Arial" w:eastAsia="Times New Roman" w:hAnsi="Arial" w:cs="Arial"/>
              </w:rPr>
              <w:t xml:space="preserve">Undertake person-centred assessments and to empower people to make choices and promote their health, well-being and independence.  </w:t>
            </w:r>
          </w:p>
          <w:p w14:paraId="32B09FA2" w14:textId="77777777" w:rsidR="00FE307D" w:rsidRPr="00FE307D" w:rsidRDefault="00FE307D" w:rsidP="008D3CE9">
            <w:pPr>
              <w:rPr>
                <w:rFonts w:ascii="Arial" w:hAnsi="Arial" w:cs="Arial"/>
              </w:rPr>
            </w:pPr>
            <w:r w:rsidRPr="00FE307D">
              <w:rPr>
                <w:rFonts w:ascii="Arial" w:eastAsia="Times New Roman" w:hAnsi="Arial" w:cs="Arial"/>
              </w:rPr>
              <w:t xml:space="preserve"> </w:t>
            </w:r>
          </w:p>
          <w:p w14:paraId="3CE8DB13" w14:textId="77777777" w:rsidR="00FE307D" w:rsidRPr="00FE307D" w:rsidRDefault="00FE307D" w:rsidP="008D3CE9">
            <w:pPr>
              <w:spacing w:line="238" w:lineRule="auto"/>
              <w:rPr>
                <w:rFonts w:ascii="Arial" w:hAnsi="Arial" w:cs="Arial"/>
              </w:rPr>
            </w:pPr>
            <w:r w:rsidRPr="00FE307D">
              <w:rPr>
                <w:rFonts w:ascii="Arial" w:eastAsia="Times New Roman" w:hAnsi="Arial" w:cs="Arial"/>
              </w:rPr>
              <w:t xml:space="preserve">Work collaboratively with people who have complex needs to formulate support plans which maximise abilities, enable individuals to make choices to work towards their identified goals.  </w:t>
            </w:r>
          </w:p>
          <w:p w14:paraId="4C293DD8" w14:textId="77777777" w:rsidR="00FE307D" w:rsidRPr="00FE307D" w:rsidRDefault="00FE307D" w:rsidP="008D3CE9">
            <w:pPr>
              <w:rPr>
                <w:rFonts w:ascii="Arial" w:hAnsi="Arial" w:cs="Arial"/>
              </w:rPr>
            </w:pPr>
            <w:r w:rsidRPr="00FE307D">
              <w:rPr>
                <w:rFonts w:ascii="Arial" w:eastAsia="Times New Roman" w:hAnsi="Arial" w:cs="Arial"/>
              </w:rPr>
              <w:t xml:space="preserve"> </w:t>
            </w:r>
          </w:p>
          <w:p w14:paraId="65366E6B" w14:textId="77777777" w:rsidR="00FE307D" w:rsidRPr="00FE307D" w:rsidRDefault="00FE307D" w:rsidP="008D3CE9">
            <w:pPr>
              <w:spacing w:line="238" w:lineRule="auto"/>
              <w:rPr>
                <w:rFonts w:ascii="Arial" w:hAnsi="Arial" w:cs="Arial"/>
              </w:rPr>
            </w:pPr>
            <w:r w:rsidRPr="00FE307D">
              <w:rPr>
                <w:rFonts w:ascii="Arial" w:eastAsia="Times New Roman" w:hAnsi="Arial" w:cs="Arial"/>
              </w:rPr>
              <w:t xml:space="preserve">Formulate and implement intervention plans aimed at reducing the impact of disability and ill health.  </w:t>
            </w:r>
          </w:p>
          <w:p w14:paraId="7436EEBC" w14:textId="77777777" w:rsidR="00FE307D" w:rsidRPr="00FE307D" w:rsidRDefault="00FE307D" w:rsidP="008D3CE9">
            <w:pPr>
              <w:rPr>
                <w:rFonts w:ascii="Arial" w:hAnsi="Arial" w:cs="Arial"/>
              </w:rPr>
            </w:pPr>
            <w:r w:rsidRPr="00FE307D">
              <w:rPr>
                <w:rFonts w:ascii="Arial" w:eastAsia="Times New Roman" w:hAnsi="Arial" w:cs="Arial"/>
              </w:rPr>
              <w:t xml:space="preserve"> </w:t>
            </w:r>
          </w:p>
          <w:p w14:paraId="7A71A9C4" w14:textId="77777777" w:rsidR="00FE307D" w:rsidRPr="00FE307D" w:rsidRDefault="00FE307D" w:rsidP="008D3CE9">
            <w:pPr>
              <w:spacing w:line="238" w:lineRule="auto"/>
              <w:rPr>
                <w:rFonts w:ascii="Arial" w:hAnsi="Arial" w:cs="Arial"/>
              </w:rPr>
            </w:pPr>
            <w:r w:rsidRPr="00FE307D">
              <w:rPr>
                <w:rFonts w:ascii="Arial" w:eastAsia="Times New Roman" w:hAnsi="Arial" w:cs="Arial"/>
              </w:rPr>
              <w:t xml:space="preserve">Utilise OT skills in a variety of cases, analysing and adapting home environments to reduce the impact of disability and to promote function and social participation.  </w:t>
            </w:r>
          </w:p>
          <w:p w14:paraId="758AADA0" w14:textId="77777777" w:rsidR="00FE307D" w:rsidRPr="00FE307D" w:rsidRDefault="00FE307D" w:rsidP="008D3CE9">
            <w:pPr>
              <w:rPr>
                <w:rFonts w:ascii="Arial" w:hAnsi="Arial" w:cs="Arial"/>
              </w:rPr>
            </w:pPr>
            <w:r w:rsidRPr="00FE307D">
              <w:rPr>
                <w:rFonts w:ascii="Arial" w:eastAsia="Times New Roman" w:hAnsi="Arial" w:cs="Arial"/>
              </w:rPr>
              <w:t xml:space="preserve"> </w:t>
            </w:r>
          </w:p>
          <w:p w14:paraId="6433C2D7" w14:textId="7C09AFFD" w:rsidR="00FE307D" w:rsidRPr="00FE307D" w:rsidRDefault="00FE307D" w:rsidP="008D3CE9">
            <w:pPr>
              <w:rPr>
                <w:rFonts w:ascii="Arial" w:hAnsi="Arial" w:cs="Arial"/>
              </w:rPr>
            </w:pPr>
            <w:r w:rsidRPr="00FE307D">
              <w:rPr>
                <w:rFonts w:ascii="Arial" w:eastAsia="Times New Roman" w:hAnsi="Arial" w:cs="Arial"/>
              </w:rPr>
              <w:t>(For Level 2 Occupational Therapists these will be complex or highly complex cases)</w:t>
            </w:r>
            <w:r w:rsidR="00BA2EB1">
              <w:rPr>
                <w:rFonts w:ascii="Arial" w:eastAsia="Times New Roman" w:hAnsi="Arial" w:cs="Arial"/>
              </w:rPr>
              <w:t>.</w:t>
            </w:r>
          </w:p>
          <w:p w14:paraId="30C6ABB7" w14:textId="77777777" w:rsidR="00FE307D" w:rsidRPr="00FE307D" w:rsidRDefault="00FE307D" w:rsidP="008D3CE9">
            <w:pPr>
              <w:rPr>
                <w:rFonts w:ascii="Arial" w:hAnsi="Arial" w:cs="Arial"/>
              </w:rPr>
            </w:pPr>
            <w:r w:rsidRPr="00FE307D">
              <w:rPr>
                <w:rFonts w:ascii="Arial" w:eastAsia="Times New Roman" w:hAnsi="Arial" w:cs="Arial"/>
              </w:rPr>
              <w:t xml:space="preserve"> </w:t>
            </w:r>
          </w:p>
          <w:p w14:paraId="50B65DC0" w14:textId="77777777" w:rsidR="00FE307D" w:rsidRPr="00FE307D" w:rsidRDefault="00FE307D" w:rsidP="008D3CE9">
            <w:pPr>
              <w:rPr>
                <w:rFonts w:ascii="Arial" w:hAnsi="Arial" w:cs="Arial"/>
              </w:rPr>
            </w:pPr>
            <w:r w:rsidRPr="00BA2EB1">
              <w:rPr>
                <w:rFonts w:ascii="Arial" w:eastAsia="Times New Roman" w:hAnsi="Arial" w:cs="Arial"/>
                <w:b/>
                <w:bCs/>
              </w:rPr>
              <w:t>NOTE:</w:t>
            </w:r>
            <w:r w:rsidRPr="00FE307D">
              <w:rPr>
                <w:rFonts w:ascii="Arial" w:eastAsia="Times New Roman" w:hAnsi="Arial" w:cs="Arial"/>
              </w:rPr>
              <w:t xml:space="preserve"> Actual job tasks will vary depending on the team in which the post is located. </w:t>
            </w:r>
          </w:p>
          <w:p w14:paraId="7F377985" w14:textId="77777777" w:rsidR="00FE307D" w:rsidRPr="00FE307D" w:rsidRDefault="00FE307D" w:rsidP="008D3CE9">
            <w:pPr>
              <w:rPr>
                <w:rFonts w:ascii="Arial" w:hAnsi="Arial" w:cs="Arial"/>
              </w:rPr>
            </w:pPr>
            <w:r w:rsidRPr="00FE307D">
              <w:rPr>
                <w:rFonts w:ascii="Arial" w:eastAsia="Times New Roman" w:hAnsi="Arial" w:cs="Arial"/>
              </w:rPr>
              <w:t xml:space="preserve"> </w:t>
            </w:r>
          </w:p>
        </w:tc>
      </w:tr>
      <w:tr w:rsidR="00FE307D" w:rsidRPr="00FE307D" w14:paraId="4DCC0C60" w14:textId="77777777" w:rsidTr="008D3CE9">
        <w:trPr>
          <w:trHeight w:val="310"/>
        </w:trPr>
        <w:tc>
          <w:tcPr>
            <w:tcW w:w="9626" w:type="dxa"/>
            <w:tcBorders>
              <w:top w:val="single" w:sz="4" w:space="0" w:color="000000"/>
              <w:left w:val="single" w:sz="4" w:space="0" w:color="000000"/>
              <w:bottom w:val="single" w:sz="4" w:space="0" w:color="000000"/>
              <w:right w:val="single" w:sz="4" w:space="0" w:color="000000"/>
            </w:tcBorders>
          </w:tcPr>
          <w:p w14:paraId="7F87853D" w14:textId="77777777" w:rsidR="00FE307D" w:rsidRDefault="00FE307D" w:rsidP="008D3CE9">
            <w:pPr>
              <w:rPr>
                <w:rFonts w:ascii="Arial" w:hAnsi="Arial" w:cs="Arial"/>
                <w:b/>
                <w:bCs/>
              </w:rPr>
            </w:pPr>
            <w:r w:rsidRPr="00BA2EB1">
              <w:rPr>
                <w:rFonts w:ascii="Arial" w:hAnsi="Arial" w:cs="Arial"/>
                <w:b/>
                <w:bCs/>
              </w:rPr>
              <w:t xml:space="preserve">Overview/Context </w:t>
            </w:r>
          </w:p>
          <w:p w14:paraId="0D0F70A5" w14:textId="77777777" w:rsidR="00BA2EB1" w:rsidRPr="00FE307D" w:rsidRDefault="00BA2EB1" w:rsidP="00BA2EB1">
            <w:pPr>
              <w:rPr>
                <w:rFonts w:ascii="Arial" w:hAnsi="Arial" w:cs="Arial"/>
              </w:rPr>
            </w:pPr>
            <w:r w:rsidRPr="00FE307D">
              <w:rPr>
                <w:rFonts w:ascii="Arial" w:eastAsia="Times New Roman" w:hAnsi="Arial" w:cs="Arial"/>
              </w:rPr>
              <w:t xml:space="preserve">Norfolk First Support (NFS) sits as part of the Norfolk First Response Service. Norfolk </w:t>
            </w:r>
          </w:p>
          <w:p w14:paraId="24612A9B" w14:textId="77777777" w:rsidR="00BA2EB1" w:rsidRPr="00FE307D" w:rsidRDefault="00BA2EB1" w:rsidP="00BA2EB1">
            <w:pPr>
              <w:spacing w:after="13" w:line="238" w:lineRule="auto"/>
              <w:rPr>
                <w:rFonts w:ascii="Arial" w:hAnsi="Arial" w:cs="Arial"/>
              </w:rPr>
            </w:pPr>
            <w:r w:rsidRPr="00FE307D">
              <w:rPr>
                <w:rFonts w:ascii="Arial" w:eastAsia="Times New Roman" w:hAnsi="Arial" w:cs="Arial"/>
              </w:rPr>
              <w:t xml:space="preserve">First Response which provides four services (Norfolk First Support, Supported Care, Swift Response and Accommodation Based Reablement).   </w:t>
            </w:r>
          </w:p>
          <w:p w14:paraId="3EAC4CC8" w14:textId="77777777" w:rsidR="00BA2EB1" w:rsidRPr="00FE307D" w:rsidRDefault="00BA2EB1" w:rsidP="00BA2EB1">
            <w:pPr>
              <w:rPr>
                <w:rFonts w:ascii="Arial" w:hAnsi="Arial" w:cs="Arial"/>
              </w:rPr>
            </w:pPr>
            <w:r w:rsidRPr="00FE307D">
              <w:rPr>
                <w:rFonts w:ascii="Arial" w:eastAsia="Times New Roman" w:hAnsi="Arial" w:cs="Arial"/>
              </w:rPr>
              <w:t xml:space="preserve">   </w:t>
            </w:r>
          </w:p>
          <w:p w14:paraId="730A71A4" w14:textId="77777777" w:rsidR="00BA2EB1" w:rsidRPr="00FE307D" w:rsidRDefault="00BA2EB1" w:rsidP="00BA2EB1">
            <w:pPr>
              <w:spacing w:after="13" w:line="238" w:lineRule="auto"/>
              <w:rPr>
                <w:rFonts w:ascii="Arial" w:hAnsi="Arial" w:cs="Arial"/>
              </w:rPr>
            </w:pPr>
            <w:r w:rsidRPr="00FE307D">
              <w:rPr>
                <w:rFonts w:ascii="Arial" w:eastAsia="Times New Roman" w:hAnsi="Arial" w:cs="Arial"/>
              </w:rPr>
              <w:t xml:space="preserve">Norfolk First Response delivers a reablement focused responsive service that provides timely support in a crisis, prioritises safeguarding and supports the people of Norfolk to be independent and resilient in the long term.    </w:t>
            </w:r>
          </w:p>
          <w:p w14:paraId="72B68A60" w14:textId="77777777" w:rsidR="00BA2EB1" w:rsidRPr="00FE307D" w:rsidRDefault="00BA2EB1" w:rsidP="00BA2EB1">
            <w:pPr>
              <w:rPr>
                <w:rFonts w:ascii="Arial" w:hAnsi="Arial" w:cs="Arial"/>
              </w:rPr>
            </w:pPr>
            <w:r w:rsidRPr="00FE307D">
              <w:rPr>
                <w:rFonts w:ascii="Arial" w:eastAsia="Times New Roman" w:hAnsi="Arial" w:cs="Arial"/>
              </w:rPr>
              <w:t xml:space="preserve">   </w:t>
            </w:r>
          </w:p>
          <w:p w14:paraId="5FE770FF" w14:textId="77777777" w:rsidR="00BA2EB1" w:rsidRPr="00FE307D" w:rsidRDefault="00BA2EB1" w:rsidP="00BA2EB1">
            <w:pPr>
              <w:spacing w:after="13" w:line="239" w:lineRule="auto"/>
              <w:rPr>
                <w:rFonts w:ascii="Arial" w:hAnsi="Arial" w:cs="Arial"/>
              </w:rPr>
            </w:pPr>
            <w:r w:rsidRPr="00FE307D">
              <w:rPr>
                <w:rFonts w:ascii="Arial" w:eastAsia="Times New Roman" w:hAnsi="Arial" w:cs="Arial"/>
              </w:rPr>
              <w:t xml:space="preserve">The service provides high quality social care that builds on the strengths of the person, whether supported by family and carers, our staff or services we commission.  We aim to prioritise people, practice effectively, preserve safety and promote professionalism and trust.    </w:t>
            </w:r>
          </w:p>
          <w:p w14:paraId="4CE6C4AC" w14:textId="77777777" w:rsidR="00BA2EB1" w:rsidRPr="00FE307D" w:rsidRDefault="00BA2EB1" w:rsidP="00BA2EB1">
            <w:pPr>
              <w:rPr>
                <w:rFonts w:ascii="Arial" w:hAnsi="Arial" w:cs="Arial"/>
              </w:rPr>
            </w:pPr>
            <w:r w:rsidRPr="00FE307D">
              <w:rPr>
                <w:rFonts w:ascii="Arial" w:eastAsia="Times New Roman" w:hAnsi="Arial" w:cs="Arial"/>
              </w:rPr>
              <w:t xml:space="preserve">   </w:t>
            </w:r>
          </w:p>
          <w:p w14:paraId="4C13D2C0" w14:textId="77777777" w:rsidR="00BA2EB1" w:rsidRPr="00FE307D" w:rsidRDefault="00BA2EB1" w:rsidP="00BA2EB1">
            <w:pPr>
              <w:spacing w:after="13" w:line="238" w:lineRule="auto"/>
              <w:rPr>
                <w:rFonts w:ascii="Arial" w:hAnsi="Arial" w:cs="Arial"/>
              </w:rPr>
            </w:pPr>
            <w:r w:rsidRPr="00FE307D">
              <w:rPr>
                <w:rFonts w:ascii="Arial" w:eastAsia="Times New Roman" w:hAnsi="Arial" w:cs="Arial"/>
              </w:rPr>
              <w:lastRenderedPageBreak/>
              <w:t xml:space="preserve">At the heart of our Promoting Independence strategy is Living Well.  By supporting individuals in the context of their own families, communities and circle of support, it empowers them to remain independent for longer; preventing, reducing and delaying the need for formal services.   </w:t>
            </w:r>
          </w:p>
          <w:p w14:paraId="2F88E88B" w14:textId="77777777" w:rsidR="00BA2EB1" w:rsidRPr="00FE307D" w:rsidRDefault="00BA2EB1" w:rsidP="00BA2EB1">
            <w:pPr>
              <w:rPr>
                <w:rFonts w:ascii="Arial" w:hAnsi="Arial" w:cs="Arial"/>
              </w:rPr>
            </w:pPr>
            <w:r w:rsidRPr="00FE307D">
              <w:rPr>
                <w:rFonts w:ascii="Arial" w:eastAsia="Times New Roman" w:hAnsi="Arial" w:cs="Arial"/>
              </w:rPr>
              <w:t xml:space="preserve">   </w:t>
            </w:r>
          </w:p>
          <w:p w14:paraId="324DD957" w14:textId="77777777" w:rsidR="00BA2EB1" w:rsidRPr="00FE307D" w:rsidRDefault="00BA2EB1" w:rsidP="00BA2EB1">
            <w:pPr>
              <w:spacing w:line="239" w:lineRule="auto"/>
              <w:rPr>
                <w:rFonts w:ascii="Arial" w:hAnsi="Arial" w:cs="Arial"/>
              </w:rPr>
            </w:pPr>
            <w:r w:rsidRPr="00FE307D">
              <w:rPr>
                <w:rFonts w:ascii="Arial" w:eastAsia="Times New Roman" w:hAnsi="Arial" w:cs="Arial"/>
              </w:rPr>
              <w:t xml:space="preserve">NFS is divided into 5 areas across Norfolk and each area is led by a Service Manager (registered with CQC) and has set base/offices. </w:t>
            </w:r>
          </w:p>
          <w:p w14:paraId="765FA1B8" w14:textId="77777777" w:rsidR="00BA2EB1" w:rsidRPr="00BA2EB1" w:rsidRDefault="00BA2EB1" w:rsidP="008D3CE9">
            <w:pPr>
              <w:rPr>
                <w:rFonts w:ascii="Arial" w:hAnsi="Arial" w:cs="Arial"/>
                <w:b/>
                <w:bCs/>
              </w:rPr>
            </w:pPr>
          </w:p>
        </w:tc>
      </w:tr>
    </w:tbl>
    <w:p w14:paraId="5081FC89" w14:textId="77777777" w:rsidR="00FE307D" w:rsidRPr="00FE307D" w:rsidRDefault="00FE307D" w:rsidP="00FE307D">
      <w:pPr>
        <w:jc w:val="both"/>
        <w:rPr>
          <w:rFonts w:ascii="Arial" w:hAnsi="Arial" w:cs="Arial"/>
        </w:rPr>
      </w:pPr>
      <w:r w:rsidRPr="00FE307D">
        <w:rPr>
          <w:rFonts w:ascii="Arial" w:hAnsi="Arial" w:cs="Arial"/>
        </w:rPr>
        <w:lastRenderedPageBreak/>
        <w:t xml:space="preserve"> </w:t>
      </w:r>
    </w:p>
    <w:tbl>
      <w:tblPr>
        <w:tblStyle w:val="TableGrid0"/>
        <w:tblW w:w="5015" w:type="pct"/>
        <w:tblInd w:w="0" w:type="dxa"/>
        <w:tblCellMar>
          <w:top w:w="56" w:type="dxa"/>
          <w:right w:w="8" w:type="dxa"/>
        </w:tblCellMar>
        <w:tblLook w:val="04A0" w:firstRow="1" w:lastRow="0" w:firstColumn="1" w:lastColumn="0" w:noHBand="0" w:noVBand="1"/>
      </w:tblPr>
      <w:tblGrid>
        <w:gridCol w:w="9630"/>
        <w:gridCol w:w="27"/>
      </w:tblGrid>
      <w:tr w:rsidR="00FE307D" w:rsidRPr="00FE307D" w14:paraId="1DBF3496" w14:textId="77777777" w:rsidTr="00342E56">
        <w:trPr>
          <w:gridAfter w:val="1"/>
          <w:wAfter w:w="14" w:type="pct"/>
          <w:trHeight w:val="578"/>
        </w:trPr>
        <w:tc>
          <w:tcPr>
            <w:tcW w:w="4986" w:type="pct"/>
            <w:tcBorders>
              <w:top w:val="single" w:sz="4" w:space="0" w:color="000000"/>
              <w:left w:val="single" w:sz="4" w:space="0" w:color="000000"/>
              <w:bottom w:val="single" w:sz="4" w:space="0" w:color="auto"/>
              <w:right w:val="single" w:sz="4" w:space="0" w:color="000000"/>
            </w:tcBorders>
          </w:tcPr>
          <w:p w14:paraId="25C1FACC" w14:textId="372E9C24" w:rsidR="00FE307D" w:rsidRPr="00FE307D" w:rsidRDefault="00FE307D" w:rsidP="00342E56">
            <w:pPr>
              <w:rPr>
                <w:rFonts w:ascii="Arial" w:hAnsi="Arial" w:cs="Arial"/>
              </w:rPr>
            </w:pPr>
            <w:r w:rsidRPr="00BA2EB1">
              <w:rPr>
                <w:rFonts w:ascii="Arial" w:hAnsi="Arial" w:cs="Arial"/>
                <w:b/>
                <w:bCs/>
              </w:rPr>
              <w:t>Principal Accountabilities</w:t>
            </w:r>
            <w:r w:rsidRPr="00FE307D">
              <w:rPr>
                <w:rFonts w:ascii="Arial" w:eastAsia="Times New Roman" w:hAnsi="Arial" w:cs="Arial"/>
              </w:rPr>
              <w:t xml:space="preserve"> </w:t>
            </w:r>
          </w:p>
        </w:tc>
      </w:tr>
      <w:tr w:rsidR="00BA2EB1" w:rsidRPr="00FE307D" w14:paraId="4D22232A" w14:textId="77777777" w:rsidTr="00342E56">
        <w:trPr>
          <w:trHeight w:val="1180"/>
        </w:trPr>
        <w:tc>
          <w:tcPr>
            <w:tcW w:w="4986" w:type="pct"/>
            <w:tcBorders>
              <w:top w:val="single" w:sz="4" w:space="0" w:color="auto"/>
              <w:left w:val="single" w:sz="6" w:space="0" w:color="000000"/>
              <w:bottom w:val="single" w:sz="4" w:space="0" w:color="auto"/>
              <w:right w:val="single" w:sz="6" w:space="0" w:color="000000"/>
            </w:tcBorders>
          </w:tcPr>
          <w:p w14:paraId="0E45E430" w14:textId="01394AD8" w:rsidR="00BA2EB1" w:rsidRPr="006A534F" w:rsidRDefault="00BA2EB1" w:rsidP="006A534F">
            <w:pPr>
              <w:pStyle w:val="ListParagraph"/>
              <w:numPr>
                <w:ilvl w:val="0"/>
                <w:numId w:val="14"/>
              </w:numPr>
              <w:rPr>
                <w:rFonts w:ascii="Arial" w:eastAsia="Times New Roman" w:hAnsi="Arial" w:cs="Arial"/>
              </w:rPr>
            </w:pPr>
            <w:r w:rsidRPr="006A534F">
              <w:rPr>
                <w:rFonts w:ascii="Arial" w:eastAsia="Times New Roman" w:hAnsi="Arial" w:cs="Arial"/>
              </w:rPr>
              <w:t xml:space="preserve">Manage a caseload as allocated.  </w:t>
            </w:r>
          </w:p>
          <w:p w14:paraId="0CD60415" w14:textId="77777777" w:rsidR="00BA2EB1" w:rsidRPr="00FE307D" w:rsidRDefault="00BA2EB1" w:rsidP="008D3CE9">
            <w:pPr>
              <w:rPr>
                <w:rFonts w:ascii="Arial" w:hAnsi="Arial" w:cs="Arial"/>
              </w:rPr>
            </w:pPr>
          </w:p>
          <w:p w14:paraId="2A4FBEE9" w14:textId="7D5B9F36" w:rsidR="00BA2EB1" w:rsidRPr="006A534F" w:rsidRDefault="00BA2EB1" w:rsidP="006A534F">
            <w:pPr>
              <w:pStyle w:val="ListParagraph"/>
              <w:numPr>
                <w:ilvl w:val="0"/>
                <w:numId w:val="14"/>
              </w:numPr>
              <w:rPr>
                <w:rFonts w:ascii="Arial" w:eastAsia="Times New Roman" w:hAnsi="Arial" w:cs="Arial"/>
              </w:rPr>
            </w:pPr>
            <w:r w:rsidRPr="006A534F">
              <w:rPr>
                <w:rFonts w:ascii="Arial" w:eastAsia="Times New Roman" w:hAnsi="Arial" w:cs="Arial"/>
              </w:rPr>
              <w:t xml:space="preserve">Undertake assessments under the Care Act and other legislation, using a </w:t>
            </w:r>
            <w:r w:rsidR="00342E56" w:rsidRPr="006A534F">
              <w:rPr>
                <w:rFonts w:ascii="Arial" w:eastAsia="Times New Roman" w:hAnsi="Arial" w:cs="Arial"/>
              </w:rPr>
              <w:t>strength-based</w:t>
            </w:r>
            <w:r w:rsidRPr="006A534F">
              <w:rPr>
                <w:rFonts w:ascii="Arial" w:eastAsia="Times New Roman" w:hAnsi="Arial" w:cs="Arial"/>
              </w:rPr>
              <w:t xml:space="preserve"> approach. </w:t>
            </w:r>
            <w:r w:rsidR="00A6683F" w:rsidRPr="006A534F">
              <w:rPr>
                <w:rFonts w:ascii="Arial" w:eastAsia="Times New Roman" w:hAnsi="Arial" w:cs="Arial"/>
              </w:rPr>
              <w:t>(</w:t>
            </w:r>
            <w:r w:rsidRPr="006A534F">
              <w:rPr>
                <w:rFonts w:ascii="Arial" w:eastAsia="Times New Roman" w:hAnsi="Arial" w:cs="Arial"/>
              </w:rPr>
              <w:t xml:space="preserve">Complex cases and disabled people with specialised needs </w:t>
            </w:r>
            <w:r w:rsidR="003D22FD" w:rsidRPr="006A534F">
              <w:rPr>
                <w:rFonts w:ascii="Arial" w:eastAsia="Times New Roman" w:hAnsi="Arial" w:cs="Arial"/>
              </w:rPr>
              <w:t xml:space="preserve">will be </w:t>
            </w:r>
            <w:r w:rsidRPr="006A534F">
              <w:rPr>
                <w:rFonts w:ascii="Arial" w:eastAsia="Times New Roman" w:hAnsi="Arial" w:cs="Arial"/>
              </w:rPr>
              <w:t>allocated to Level 2 OTs or Level 1 with close supervision</w:t>
            </w:r>
            <w:r w:rsidR="00A6683F" w:rsidRPr="006A534F">
              <w:rPr>
                <w:rFonts w:ascii="Arial" w:eastAsia="Times New Roman" w:hAnsi="Arial" w:cs="Arial"/>
              </w:rPr>
              <w:t>)</w:t>
            </w:r>
            <w:r w:rsidRPr="006A534F">
              <w:rPr>
                <w:rFonts w:ascii="Arial" w:eastAsia="Times New Roman" w:hAnsi="Arial" w:cs="Arial"/>
              </w:rPr>
              <w:t xml:space="preserve">.  </w:t>
            </w:r>
          </w:p>
          <w:p w14:paraId="27F30AD0" w14:textId="77777777" w:rsidR="00ED79D4" w:rsidRPr="00FE307D" w:rsidRDefault="00ED79D4" w:rsidP="008D3CE9">
            <w:pPr>
              <w:rPr>
                <w:rFonts w:ascii="Arial" w:hAnsi="Arial" w:cs="Arial"/>
              </w:rPr>
            </w:pPr>
          </w:p>
          <w:p w14:paraId="446BF355" w14:textId="77777777" w:rsidR="00ED79D4" w:rsidRPr="006A534F" w:rsidRDefault="00BA2EB1" w:rsidP="006A534F">
            <w:pPr>
              <w:pStyle w:val="ListParagraph"/>
              <w:numPr>
                <w:ilvl w:val="0"/>
                <w:numId w:val="14"/>
              </w:numPr>
              <w:rPr>
                <w:rFonts w:ascii="Arial" w:eastAsia="Times New Roman" w:hAnsi="Arial" w:cs="Arial"/>
              </w:rPr>
            </w:pPr>
            <w:r w:rsidRPr="006A534F">
              <w:rPr>
                <w:rFonts w:ascii="Arial" w:eastAsia="Times New Roman" w:hAnsi="Arial" w:cs="Arial"/>
              </w:rPr>
              <w:t>Coordinate and monitor OT outcomes and undertake reviews to ascertain whether the desired outcomes are being achieved.  This may include advocating on behalf of people or their carers.</w:t>
            </w:r>
            <w:r w:rsidRPr="006A534F">
              <w:rPr>
                <w:rFonts w:ascii="Arial" w:eastAsia="Times New Roman" w:hAnsi="Arial" w:cs="Arial"/>
                <w:vertAlign w:val="subscript"/>
              </w:rPr>
              <w:t xml:space="preserve"> </w:t>
            </w:r>
            <w:r w:rsidRPr="006A534F">
              <w:rPr>
                <w:rFonts w:ascii="Arial" w:eastAsia="Times New Roman" w:hAnsi="Arial" w:cs="Arial"/>
                <w:vertAlign w:val="subscript"/>
              </w:rPr>
              <w:tab/>
            </w:r>
            <w:r w:rsidRPr="006A534F">
              <w:rPr>
                <w:rFonts w:ascii="Arial" w:eastAsia="Times New Roman" w:hAnsi="Arial" w:cs="Arial"/>
              </w:rPr>
              <w:t xml:space="preserve"> </w:t>
            </w:r>
          </w:p>
          <w:p w14:paraId="505BB055" w14:textId="242E31E6" w:rsidR="00BA2EB1" w:rsidRPr="00FE307D" w:rsidRDefault="00BA2EB1" w:rsidP="006A534F">
            <w:pPr>
              <w:ind w:firstLine="60"/>
              <w:rPr>
                <w:rFonts w:ascii="Arial" w:hAnsi="Arial" w:cs="Arial"/>
              </w:rPr>
            </w:pPr>
          </w:p>
          <w:p w14:paraId="688895DA" w14:textId="384EAABD" w:rsidR="00BA2EB1" w:rsidRPr="006A534F" w:rsidRDefault="00BA2EB1" w:rsidP="006A534F">
            <w:pPr>
              <w:pStyle w:val="ListParagraph"/>
              <w:numPr>
                <w:ilvl w:val="0"/>
                <w:numId w:val="14"/>
              </w:numPr>
              <w:rPr>
                <w:rFonts w:ascii="Arial" w:eastAsia="Times New Roman" w:hAnsi="Arial" w:cs="Arial"/>
                <w:vertAlign w:val="subscript"/>
              </w:rPr>
            </w:pPr>
            <w:r w:rsidRPr="006A534F">
              <w:rPr>
                <w:rFonts w:ascii="Arial" w:eastAsia="Times New Roman" w:hAnsi="Arial" w:cs="Arial"/>
              </w:rPr>
              <w:t xml:space="preserve">Work with individuals to assist them to assess risk and take decisions related to their ability to function in the community.  </w:t>
            </w:r>
            <w:r w:rsidRPr="006A534F">
              <w:rPr>
                <w:rFonts w:ascii="Arial" w:eastAsia="Times New Roman" w:hAnsi="Arial" w:cs="Arial"/>
                <w:vertAlign w:val="subscript"/>
              </w:rPr>
              <w:t xml:space="preserve"> </w:t>
            </w:r>
          </w:p>
          <w:p w14:paraId="77E66D41" w14:textId="77777777" w:rsidR="00ED79D4" w:rsidRPr="00FE307D" w:rsidRDefault="00ED79D4" w:rsidP="008D3CE9">
            <w:pPr>
              <w:rPr>
                <w:rFonts w:ascii="Arial" w:hAnsi="Arial" w:cs="Arial"/>
              </w:rPr>
            </w:pPr>
          </w:p>
          <w:p w14:paraId="5AE9B864" w14:textId="77777777" w:rsidR="00BA2EB1" w:rsidRPr="006A534F" w:rsidRDefault="00BA2EB1" w:rsidP="006A534F">
            <w:pPr>
              <w:pStyle w:val="ListParagraph"/>
              <w:numPr>
                <w:ilvl w:val="0"/>
                <w:numId w:val="14"/>
              </w:numPr>
              <w:rPr>
                <w:rFonts w:ascii="Arial" w:eastAsia="Times New Roman" w:hAnsi="Arial" w:cs="Arial"/>
              </w:rPr>
            </w:pPr>
            <w:r w:rsidRPr="006A534F">
              <w:rPr>
                <w:rFonts w:ascii="Arial" w:eastAsia="Times New Roman" w:hAnsi="Arial" w:cs="Arial"/>
              </w:rPr>
              <w:t>Formulate and implement intervention plans including reablement plans, aimed at reducing the impact of disability and ill health: plans may include specialist disability equipment, housing adaptations and graded plans of activities to be carried out by carers in reablement settings (Cases involving highly complex building alterations for Level 2 OTs only).</w:t>
            </w:r>
            <w:r w:rsidRPr="006A534F">
              <w:rPr>
                <w:rFonts w:ascii="Arial" w:eastAsia="Times New Roman" w:hAnsi="Arial" w:cs="Arial"/>
                <w:vertAlign w:val="subscript"/>
              </w:rPr>
              <w:t xml:space="preserve"> </w:t>
            </w:r>
            <w:r w:rsidRPr="006A534F">
              <w:rPr>
                <w:rFonts w:ascii="Arial" w:eastAsia="Times New Roman" w:hAnsi="Arial" w:cs="Arial"/>
                <w:vertAlign w:val="subscript"/>
              </w:rPr>
              <w:tab/>
            </w:r>
            <w:r w:rsidRPr="006A534F">
              <w:rPr>
                <w:rFonts w:ascii="Arial" w:eastAsia="Times New Roman" w:hAnsi="Arial" w:cs="Arial"/>
              </w:rPr>
              <w:t xml:space="preserve">  </w:t>
            </w:r>
          </w:p>
          <w:p w14:paraId="6693F0AC" w14:textId="77777777" w:rsidR="00ED79D4" w:rsidRPr="00FE307D" w:rsidRDefault="00ED79D4" w:rsidP="008D3CE9">
            <w:pPr>
              <w:rPr>
                <w:rFonts w:ascii="Arial" w:hAnsi="Arial" w:cs="Arial"/>
              </w:rPr>
            </w:pPr>
          </w:p>
          <w:p w14:paraId="09D9480E" w14:textId="77777777" w:rsidR="00ED79D4" w:rsidRPr="006A534F" w:rsidRDefault="00BA2EB1" w:rsidP="006A534F">
            <w:pPr>
              <w:pStyle w:val="ListParagraph"/>
              <w:numPr>
                <w:ilvl w:val="0"/>
                <w:numId w:val="14"/>
              </w:numPr>
              <w:rPr>
                <w:rFonts w:ascii="Arial" w:eastAsia="Times New Roman" w:hAnsi="Arial" w:cs="Arial"/>
                <w:vertAlign w:val="subscript"/>
              </w:rPr>
            </w:pPr>
            <w:r w:rsidRPr="006A534F">
              <w:rPr>
                <w:rFonts w:ascii="Arial" w:eastAsia="Times New Roman" w:hAnsi="Arial" w:cs="Arial"/>
              </w:rPr>
              <w:t>Promote safeguarding awareness with service users and multi-agency policy and procedure.  Keep updated on current safeguarding guidance and practice and be vigilant in all activities.</w:t>
            </w:r>
            <w:r w:rsidRPr="006A534F">
              <w:rPr>
                <w:rFonts w:ascii="Arial" w:eastAsia="Times New Roman" w:hAnsi="Arial" w:cs="Arial"/>
                <w:vertAlign w:val="subscript"/>
              </w:rPr>
              <w:t xml:space="preserve"> </w:t>
            </w:r>
            <w:r w:rsidRPr="006A534F">
              <w:rPr>
                <w:rFonts w:ascii="Arial" w:eastAsia="Times New Roman" w:hAnsi="Arial" w:cs="Arial"/>
                <w:vertAlign w:val="subscript"/>
              </w:rPr>
              <w:tab/>
            </w:r>
          </w:p>
          <w:p w14:paraId="5353B941" w14:textId="48590FA7" w:rsidR="00BA2EB1" w:rsidRPr="00FE307D" w:rsidRDefault="00BA2EB1" w:rsidP="006A534F">
            <w:pPr>
              <w:ind w:firstLine="135"/>
              <w:rPr>
                <w:rFonts w:ascii="Arial" w:hAnsi="Arial" w:cs="Arial"/>
              </w:rPr>
            </w:pPr>
          </w:p>
          <w:p w14:paraId="013856B8" w14:textId="77777777" w:rsidR="00ED79D4" w:rsidRPr="006A534F" w:rsidRDefault="00BA2EB1" w:rsidP="006A534F">
            <w:pPr>
              <w:pStyle w:val="ListParagraph"/>
              <w:numPr>
                <w:ilvl w:val="0"/>
                <w:numId w:val="14"/>
              </w:numPr>
              <w:ind w:right="206"/>
              <w:rPr>
                <w:rFonts w:ascii="Arial" w:eastAsia="Times New Roman" w:hAnsi="Arial" w:cs="Arial"/>
              </w:rPr>
            </w:pPr>
            <w:r w:rsidRPr="006A534F">
              <w:rPr>
                <w:rFonts w:ascii="Arial" w:eastAsia="Times New Roman" w:hAnsi="Arial" w:cs="Arial"/>
              </w:rPr>
              <w:t>Work with people and their carers to demonstrate and teach use of equipment and other techniques and strategies to help maintain service users’ independence.   (Level 1 OTs to involve senior staff until level of skill and experience matches complexity of the task).</w:t>
            </w:r>
            <w:r w:rsidRPr="006A534F">
              <w:rPr>
                <w:rFonts w:ascii="Arial" w:eastAsia="Times New Roman" w:hAnsi="Arial" w:cs="Arial"/>
                <w:vertAlign w:val="subscript"/>
              </w:rPr>
              <w:t xml:space="preserve"> </w:t>
            </w:r>
            <w:r w:rsidRPr="006A534F">
              <w:rPr>
                <w:rFonts w:ascii="Arial" w:eastAsia="Times New Roman" w:hAnsi="Arial" w:cs="Arial"/>
                <w:vertAlign w:val="subscript"/>
              </w:rPr>
              <w:tab/>
            </w:r>
            <w:r w:rsidRPr="006A534F">
              <w:rPr>
                <w:rFonts w:ascii="Arial" w:eastAsia="Times New Roman" w:hAnsi="Arial" w:cs="Arial"/>
              </w:rPr>
              <w:t xml:space="preserve"> </w:t>
            </w:r>
          </w:p>
          <w:p w14:paraId="4DF6E627" w14:textId="786F2056" w:rsidR="00BA2EB1" w:rsidRPr="00FE307D" w:rsidRDefault="00BA2EB1" w:rsidP="006A534F">
            <w:pPr>
              <w:ind w:right="206" w:firstLine="60"/>
              <w:rPr>
                <w:rFonts w:ascii="Arial" w:hAnsi="Arial" w:cs="Arial"/>
              </w:rPr>
            </w:pPr>
          </w:p>
          <w:p w14:paraId="2F50B0CB" w14:textId="77777777" w:rsidR="00BA2EB1" w:rsidRPr="006A534F" w:rsidRDefault="00BA2EB1" w:rsidP="006A534F">
            <w:pPr>
              <w:pStyle w:val="ListParagraph"/>
              <w:numPr>
                <w:ilvl w:val="0"/>
                <w:numId w:val="14"/>
              </w:numPr>
              <w:rPr>
                <w:rFonts w:ascii="Arial" w:eastAsia="Times New Roman" w:hAnsi="Arial" w:cs="Arial"/>
              </w:rPr>
            </w:pPr>
            <w:r w:rsidRPr="006A534F">
              <w:rPr>
                <w:rFonts w:ascii="Arial" w:eastAsia="Times New Roman" w:hAnsi="Arial" w:cs="Arial"/>
              </w:rPr>
              <w:t>Use clinical skills to identify and arrange for the provision, installation and review of specialist disability equipment and Assistive Technology in accordance with Departmental guidance.</w:t>
            </w:r>
            <w:r w:rsidRPr="006A534F">
              <w:rPr>
                <w:rFonts w:ascii="Arial" w:eastAsia="Times New Roman" w:hAnsi="Arial" w:cs="Arial"/>
                <w:vertAlign w:val="subscript"/>
              </w:rPr>
              <w:t xml:space="preserve"> </w:t>
            </w:r>
            <w:r w:rsidRPr="006A534F">
              <w:rPr>
                <w:rFonts w:ascii="Arial" w:eastAsia="Times New Roman" w:hAnsi="Arial" w:cs="Arial"/>
                <w:vertAlign w:val="subscript"/>
              </w:rPr>
              <w:tab/>
            </w:r>
            <w:r w:rsidRPr="006A534F">
              <w:rPr>
                <w:rFonts w:ascii="Arial" w:eastAsia="Times New Roman" w:hAnsi="Arial" w:cs="Arial"/>
              </w:rPr>
              <w:t xml:space="preserve">  </w:t>
            </w:r>
          </w:p>
          <w:p w14:paraId="6D247B84" w14:textId="77777777" w:rsidR="00C5452E" w:rsidRDefault="00C5452E" w:rsidP="008D3CE9">
            <w:pPr>
              <w:rPr>
                <w:rFonts w:ascii="Arial" w:hAnsi="Arial" w:cs="Arial"/>
              </w:rPr>
            </w:pPr>
          </w:p>
          <w:p w14:paraId="50F056C6" w14:textId="07184F29" w:rsidR="00C5452E" w:rsidRPr="006A534F" w:rsidRDefault="00C5452E" w:rsidP="0007691A">
            <w:pPr>
              <w:pStyle w:val="ListParagraph"/>
              <w:numPr>
                <w:ilvl w:val="0"/>
                <w:numId w:val="14"/>
              </w:numPr>
              <w:spacing w:after="46" w:line="238" w:lineRule="auto"/>
              <w:rPr>
                <w:rFonts w:ascii="Arial" w:hAnsi="Arial" w:cs="Arial"/>
              </w:rPr>
            </w:pPr>
            <w:r w:rsidRPr="006A534F">
              <w:rPr>
                <w:rFonts w:ascii="Arial" w:eastAsia="Times New Roman" w:hAnsi="Arial" w:cs="Arial"/>
              </w:rPr>
              <w:t xml:space="preserve">Advise on the structural adaptations required to meet identified needs and accommodate required equipment (including that to maintain mobility, e.g. wheelchairs, and for complex moving and handling), to make recommendations to the Housing Authority for Disabled Facilities Grants where appropriate and to work with housing professionals, architects and contractors to manage any changes needed during the process.  (Level 1 OTs to be involved in less complex adaptations or to work with senior staff where the needs of the service-user or </w:t>
            </w:r>
            <w:r w:rsidRPr="006A534F">
              <w:rPr>
                <w:rFonts w:ascii="Arial" w:eastAsia="Times New Roman" w:hAnsi="Arial" w:cs="Arial"/>
              </w:rPr>
              <w:lastRenderedPageBreak/>
              <w:t>technical constraints of the building determine that the adaptation task is complex).</w:t>
            </w:r>
            <w:r w:rsidRPr="006A534F">
              <w:rPr>
                <w:rFonts w:ascii="Arial" w:eastAsia="Times New Roman" w:hAnsi="Arial" w:cs="Arial"/>
                <w:vertAlign w:val="subscript"/>
              </w:rPr>
              <w:t xml:space="preserve"> </w:t>
            </w:r>
            <w:r w:rsidRPr="006A534F">
              <w:rPr>
                <w:rFonts w:ascii="Arial" w:eastAsia="Times New Roman" w:hAnsi="Arial" w:cs="Arial"/>
                <w:vertAlign w:val="subscript"/>
              </w:rPr>
              <w:tab/>
            </w:r>
          </w:p>
          <w:p w14:paraId="417304B8" w14:textId="77777777" w:rsidR="00C5452E" w:rsidRPr="006A534F" w:rsidRDefault="00C5452E" w:rsidP="006A534F">
            <w:pPr>
              <w:pStyle w:val="ListParagraph"/>
              <w:numPr>
                <w:ilvl w:val="0"/>
                <w:numId w:val="15"/>
              </w:numPr>
              <w:ind w:right="174"/>
              <w:rPr>
                <w:rFonts w:ascii="Arial" w:eastAsia="Times New Roman" w:hAnsi="Arial" w:cs="Arial"/>
                <w:vertAlign w:val="subscript"/>
              </w:rPr>
            </w:pPr>
            <w:r w:rsidRPr="006A534F">
              <w:rPr>
                <w:rFonts w:ascii="Arial" w:eastAsia="Times New Roman" w:hAnsi="Arial" w:cs="Arial"/>
              </w:rPr>
              <w:t>Undertake where appropriate the supervision of competency-based staff and/or students including learners from other agencies in accordance with Departmental Procedures and support, guidance, teaching and clinical supervision to others including Level 1 qualified staff and occupational therapy students. This includes ensuring (through the supervision process) that staff comply with the Department’s requirements to record and maintain quality information and data.  (Level 2 OT’s only).</w:t>
            </w:r>
            <w:r w:rsidRPr="006A534F">
              <w:rPr>
                <w:rFonts w:ascii="Arial" w:eastAsia="Times New Roman" w:hAnsi="Arial" w:cs="Arial"/>
                <w:vertAlign w:val="subscript"/>
              </w:rPr>
              <w:t xml:space="preserve"> </w:t>
            </w:r>
          </w:p>
          <w:p w14:paraId="4F6CBA5E" w14:textId="77777777" w:rsidR="00C5452E" w:rsidRDefault="00C5452E" w:rsidP="00C5452E">
            <w:pPr>
              <w:ind w:right="174"/>
              <w:rPr>
                <w:rFonts w:ascii="Arial" w:eastAsia="Times New Roman" w:hAnsi="Arial" w:cs="Arial"/>
                <w:vertAlign w:val="subscript"/>
              </w:rPr>
            </w:pPr>
          </w:p>
          <w:p w14:paraId="30664C41" w14:textId="77777777" w:rsidR="00C5452E" w:rsidRPr="006A534F" w:rsidRDefault="00C5452E" w:rsidP="006A534F">
            <w:pPr>
              <w:pStyle w:val="ListParagraph"/>
              <w:numPr>
                <w:ilvl w:val="0"/>
                <w:numId w:val="15"/>
              </w:numPr>
              <w:rPr>
                <w:rFonts w:ascii="Arial" w:hAnsi="Arial" w:cs="Arial"/>
              </w:rPr>
            </w:pPr>
            <w:r w:rsidRPr="006A534F">
              <w:rPr>
                <w:rFonts w:ascii="Arial" w:eastAsia="Times New Roman" w:hAnsi="Arial" w:cs="Arial"/>
              </w:rPr>
              <w:t xml:space="preserve">Advise on the opportunities and constraints of particular types of adaptations in regard to meeting functional needs and promoting independence, for service users who are </w:t>
            </w:r>
          </w:p>
          <w:p w14:paraId="5F881A80" w14:textId="77777777" w:rsidR="00C5452E" w:rsidRPr="006A534F" w:rsidRDefault="00C5452E" w:rsidP="006A534F">
            <w:pPr>
              <w:pStyle w:val="ListParagraph"/>
              <w:numPr>
                <w:ilvl w:val="0"/>
                <w:numId w:val="15"/>
              </w:numPr>
              <w:rPr>
                <w:rFonts w:ascii="Arial" w:eastAsia="Times New Roman" w:hAnsi="Arial" w:cs="Arial"/>
              </w:rPr>
            </w:pPr>
            <w:r w:rsidRPr="006A534F">
              <w:rPr>
                <w:rFonts w:ascii="Arial" w:eastAsia="Times New Roman" w:hAnsi="Arial" w:cs="Arial"/>
              </w:rPr>
              <w:t>either not financially eligible for, or who do not wish to apply for a Disabled Facilities Grant.</w:t>
            </w:r>
          </w:p>
          <w:p w14:paraId="036D85E2" w14:textId="5909318D" w:rsidR="00C5452E" w:rsidRPr="00FE307D" w:rsidRDefault="00C5452E" w:rsidP="006A534F">
            <w:pPr>
              <w:ind w:firstLine="180"/>
              <w:rPr>
                <w:rFonts w:ascii="Arial" w:hAnsi="Arial" w:cs="Arial"/>
              </w:rPr>
            </w:pPr>
          </w:p>
          <w:p w14:paraId="2D24FBFF" w14:textId="77777777" w:rsidR="00C5452E" w:rsidRPr="006A534F" w:rsidRDefault="00C5452E" w:rsidP="006A534F">
            <w:pPr>
              <w:pStyle w:val="ListParagraph"/>
              <w:numPr>
                <w:ilvl w:val="0"/>
                <w:numId w:val="15"/>
              </w:numPr>
              <w:rPr>
                <w:rFonts w:ascii="Arial" w:eastAsia="Times New Roman" w:hAnsi="Arial" w:cs="Arial"/>
              </w:rPr>
            </w:pPr>
            <w:r w:rsidRPr="006A534F">
              <w:rPr>
                <w:rFonts w:ascii="Arial" w:eastAsia="Times New Roman" w:hAnsi="Arial" w:cs="Arial"/>
              </w:rPr>
              <w:t xml:space="preserve">Liaise with Health and Housing professionals and other statutory, private and voluntary organisations, providing written reports, recommendations and referrals as necessary. </w:t>
            </w:r>
          </w:p>
          <w:p w14:paraId="15C00FDC" w14:textId="77777777" w:rsidR="00C5452E" w:rsidRDefault="00C5452E" w:rsidP="00C5452E">
            <w:pPr>
              <w:rPr>
                <w:rFonts w:ascii="Arial" w:eastAsia="Times New Roman" w:hAnsi="Arial" w:cs="Arial"/>
              </w:rPr>
            </w:pPr>
          </w:p>
          <w:p w14:paraId="6241330C" w14:textId="7EE441DF" w:rsidR="00C5452E" w:rsidRPr="006A534F" w:rsidRDefault="00C5452E" w:rsidP="006A534F">
            <w:pPr>
              <w:pStyle w:val="ListParagraph"/>
              <w:numPr>
                <w:ilvl w:val="0"/>
                <w:numId w:val="15"/>
              </w:numPr>
              <w:rPr>
                <w:rFonts w:ascii="Arial" w:eastAsia="Times New Roman" w:hAnsi="Arial" w:cs="Arial"/>
                <w:vertAlign w:val="subscript"/>
              </w:rPr>
            </w:pPr>
            <w:r w:rsidRPr="006A534F">
              <w:rPr>
                <w:rFonts w:ascii="Arial" w:eastAsia="Times New Roman" w:hAnsi="Arial" w:cs="Arial"/>
              </w:rPr>
              <w:t xml:space="preserve">Promote inter-disciplinary relationships and partnership working and encourage integrated ways of working wherever possible.  </w:t>
            </w:r>
            <w:r w:rsidRPr="006A534F">
              <w:rPr>
                <w:rFonts w:ascii="Arial" w:eastAsia="Times New Roman" w:hAnsi="Arial" w:cs="Arial"/>
                <w:vertAlign w:val="subscript"/>
              </w:rPr>
              <w:t xml:space="preserve"> </w:t>
            </w:r>
          </w:p>
          <w:p w14:paraId="7A50458C" w14:textId="77777777" w:rsidR="00C5452E" w:rsidRPr="00FE307D" w:rsidRDefault="00C5452E" w:rsidP="00C5452E">
            <w:pPr>
              <w:rPr>
                <w:rFonts w:ascii="Arial" w:hAnsi="Arial" w:cs="Arial"/>
              </w:rPr>
            </w:pPr>
          </w:p>
          <w:p w14:paraId="171204AB" w14:textId="77777777" w:rsidR="00C5452E" w:rsidRPr="006A534F" w:rsidRDefault="00C5452E" w:rsidP="006A534F">
            <w:pPr>
              <w:pStyle w:val="ListParagraph"/>
              <w:numPr>
                <w:ilvl w:val="0"/>
                <w:numId w:val="15"/>
              </w:numPr>
              <w:rPr>
                <w:rFonts w:ascii="Arial" w:eastAsia="Times New Roman" w:hAnsi="Arial" w:cs="Arial"/>
              </w:rPr>
            </w:pPr>
            <w:r w:rsidRPr="006A534F">
              <w:rPr>
                <w:rFonts w:ascii="Arial" w:eastAsia="Times New Roman" w:hAnsi="Arial" w:cs="Arial"/>
              </w:rPr>
              <w:t xml:space="preserve">Operate in accordance with NCC and departmental practice and guidance including the maintenance of electronic social care records and relevant departmental and corporate administrative procedures. </w:t>
            </w:r>
          </w:p>
          <w:p w14:paraId="12469E8B" w14:textId="77777777" w:rsidR="00C5452E" w:rsidRDefault="00C5452E" w:rsidP="00C5452E">
            <w:pPr>
              <w:rPr>
                <w:rFonts w:ascii="Arial" w:eastAsia="Times New Roman" w:hAnsi="Arial" w:cs="Arial"/>
              </w:rPr>
            </w:pPr>
          </w:p>
          <w:p w14:paraId="35596E5F" w14:textId="77777777" w:rsidR="00C5452E" w:rsidRPr="006A534F" w:rsidRDefault="00C5452E" w:rsidP="006A534F">
            <w:pPr>
              <w:pStyle w:val="ListParagraph"/>
              <w:numPr>
                <w:ilvl w:val="0"/>
                <w:numId w:val="15"/>
              </w:numPr>
              <w:rPr>
                <w:rFonts w:ascii="Arial" w:eastAsia="Times New Roman" w:hAnsi="Arial" w:cs="Arial"/>
              </w:rPr>
            </w:pPr>
            <w:r w:rsidRPr="006A534F">
              <w:rPr>
                <w:rFonts w:ascii="Arial" w:eastAsia="Times New Roman" w:hAnsi="Arial" w:cs="Arial"/>
              </w:rPr>
              <w:t xml:space="preserve">Through the supervision process, ensure that staff comply with the Department’s requirements to record and maintain quality information and data, including electronic social care records (Level 2 Occupational Therapists only). </w:t>
            </w:r>
          </w:p>
          <w:p w14:paraId="71D40AB2" w14:textId="77777777" w:rsidR="00C5452E" w:rsidRDefault="00C5452E" w:rsidP="00C5452E">
            <w:pPr>
              <w:rPr>
                <w:rFonts w:ascii="Arial" w:eastAsia="Times New Roman" w:hAnsi="Arial" w:cs="Arial"/>
              </w:rPr>
            </w:pPr>
          </w:p>
          <w:p w14:paraId="08D2B25C" w14:textId="42EBF99E" w:rsidR="00C5452E" w:rsidRPr="006A534F" w:rsidRDefault="00C5452E" w:rsidP="006A534F">
            <w:pPr>
              <w:pStyle w:val="ListParagraph"/>
              <w:numPr>
                <w:ilvl w:val="0"/>
                <w:numId w:val="15"/>
              </w:numPr>
              <w:rPr>
                <w:rFonts w:ascii="Arial" w:eastAsia="Times New Roman" w:hAnsi="Arial" w:cs="Arial"/>
              </w:rPr>
            </w:pPr>
            <w:r w:rsidRPr="006A534F">
              <w:rPr>
                <w:rFonts w:ascii="Arial" w:eastAsia="Times New Roman" w:hAnsi="Arial" w:cs="Arial"/>
              </w:rPr>
              <w:t>Undertake staff development and training in accordance with the team plan and in line with Adult Social Services Continuing Professional Development Strategy and the relevant professional body.</w:t>
            </w:r>
            <w:r w:rsidRPr="006A534F">
              <w:rPr>
                <w:rFonts w:ascii="Arial" w:eastAsia="Times New Roman" w:hAnsi="Arial" w:cs="Arial"/>
                <w:vertAlign w:val="subscript"/>
              </w:rPr>
              <w:t xml:space="preserve"> </w:t>
            </w:r>
            <w:r w:rsidRPr="006A534F">
              <w:rPr>
                <w:rFonts w:ascii="Arial" w:eastAsia="Times New Roman" w:hAnsi="Arial" w:cs="Arial"/>
                <w:vertAlign w:val="subscript"/>
              </w:rPr>
              <w:tab/>
            </w:r>
            <w:r w:rsidRPr="006A534F">
              <w:rPr>
                <w:rFonts w:ascii="Arial" w:eastAsia="Times New Roman" w:hAnsi="Arial" w:cs="Arial"/>
              </w:rPr>
              <w:t xml:space="preserve">  </w:t>
            </w:r>
          </w:p>
          <w:p w14:paraId="1611210E" w14:textId="77777777" w:rsidR="00C5452E" w:rsidRPr="00FE307D" w:rsidRDefault="00C5452E" w:rsidP="00C5452E">
            <w:pPr>
              <w:rPr>
                <w:rFonts w:ascii="Arial" w:hAnsi="Arial" w:cs="Arial"/>
              </w:rPr>
            </w:pPr>
          </w:p>
          <w:p w14:paraId="2A2DE151" w14:textId="77777777" w:rsidR="00C5452E" w:rsidRPr="006A534F" w:rsidRDefault="00C5452E" w:rsidP="006A534F">
            <w:pPr>
              <w:pStyle w:val="ListParagraph"/>
              <w:numPr>
                <w:ilvl w:val="0"/>
                <w:numId w:val="15"/>
              </w:numPr>
              <w:rPr>
                <w:rFonts w:ascii="Arial" w:eastAsia="Times New Roman" w:hAnsi="Arial" w:cs="Arial"/>
              </w:rPr>
            </w:pPr>
            <w:r w:rsidRPr="006A534F">
              <w:rPr>
                <w:rFonts w:ascii="Arial" w:eastAsia="Times New Roman" w:hAnsi="Arial" w:cs="Arial"/>
              </w:rPr>
              <w:t xml:space="preserve">Ensure service delivery meets the ethnic, religious, cultural and linguistic backgrounds to challenge appropriately where this is not the case.  </w:t>
            </w:r>
          </w:p>
          <w:p w14:paraId="3D29A1FD" w14:textId="77777777" w:rsidR="00C5452E" w:rsidRPr="00FE307D" w:rsidRDefault="00C5452E" w:rsidP="00C5452E">
            <w:pPr>
              <w:rPr>
                <w:rFonts w:ascii="Arial" w:hAnsi="Arial" w:cs="Arial"/>
              </w:rPr>
            </w:pPr>
          </w:p>
          <w:p w14:paraId="33015560" w14:textId="77777777" w:rsidR="00342E56" w:rsidRPr="006A534F" w:rsidRDefault="00C5452E" w:rsidP="006A534F">
            <w:pPr>
              <w:pStyle w:val="ListParagraph"/>
              <w:numPr>
                <w:ilvl w:val="0"/>
                <w:numId w:val="15"/>
              </w:numPr>
              <w:rPr>
                <w:rFonts w:ascii="Arial" w:eastAsia="Times New Roman" w:hAnsi="Arial" w:cs="Arial"/>
                <w:vertAlign w:val="subscript"/>
              </w:rPr>
            </w:pPr>
            <w:r w:rsidRPr="006A534F">
              <w:rPr>
                <w:rFonts w:ascii="Arial" w:eastAsia="Times New Roman" w:hAnsi="Arial" w:cs="Arial"/>
              </w:rPr>
              <w:t xml:space="preserve">Undertake the necessary training to become a Practice Educator.  </w:t>
            </w:r>
            <w:r w:rsidRPr="006A534F">
              <w:rPr>
                <w:rFonts w:ascii="Arial" w:eastAsia="Times New Roman" w:hAnsi="Arial" w:cs="Arial"/>
                <w:vertAlign w:val="subscript"/>
              </w:rPr>
              <w:t xml:space="preserve"> </w:t>
            </w:r>
          </w:p>
          <w:p w14:paraId="6DA8965B" w14:textId="77777777" w:rsidR="00342E56" w:rsidRDefault="00342E56" w:rsidP="00C5452E">
            <w:pPr>
              <w:rPr>
                <w:rFonts w:ascii="Arial" w:eastAsia="Times New Roman" w:hAnsi="Arial" w:cs="Arial"/>
                <w:color w:val="0D0D0D"/>
              </w:rPr>
            </w:pPr>
          </w:p>
          <w:p w14:paraId="077B6D9D" w14:textId="5535025D" w:rsidR="00C5452E" w:rsidRPr="006A534F" w:rsidRDefault="00C5452E" w:rsidP="006A534F">
            <w:pPr>
              <w:pStyle w:val="ListParagraph"/>
              <w:numPr>
                <w:ilvl w:val="0"/>
                <w:numId w:val="15"/>
              </w:numPr>
              <w:rPr>
                <w:rFonts w:ascii="Arial" w:eastAsia="Times New Roman" w:hAnsi="Arial" w:cs="Arial"/>
              </w:rPr>
            </w:pPr>
            <w:r w:rsidRPr="006A534F">
              <w:rPr>
                <w:rFonts w:ascii="Arial" w:eastAsia="Times New Roman" w:hAnsi="Arial" w:cs="Arial"/>
                <w:color w:val="0D0D0D"/>
              </w:rPr>
              <w:t>Achieve ASYE pass within the timeframes set by the ASYE timefra</w:t>
            </w:r>
            <w:r w:rsidRPr="006A534F">
              <w:rPr>
                <w:rFonts w:ascii="Arial" w:eastAsia="Times New Roman" w:hAnsi="Arial" w:cs="Arial"/>
              </w:rPr>
              <w:t>me (Level 1 OT’s only).</w:t>
            </w:r>
          </w:p>
          <w:p w14:paraId="2528E2A6" w14:textId="79AD0C99" w:rsidR="00C5452E" w:rsidRPr="00FE307D" w:rsidRDefault="00C5452E" w:rsidP="006A534F">
            <w:pPr>
              <w:ind w:firstLine="180"/>
              <w:rPr>
                <w:rFonts w:ascii="Arial" w:hAnsi="Arial" w:cs="Arial"/>
              </w:rPr>
            </w:pPr>
          </w:p>
          <w:p w14:paraId="2C8BC024" w14:textId="77777777" w:rsidR="00C5452E" w:rsidRPr="006A534F" w:rsidRDefault="00C5452E" w:rsidP="006A534F">
            <w:pPr>
              <w:pStyle w:val="ListParagraph"/>
              <w:numPr>
                <w:ilvl w:val="0"/>
                <w:numId w:val="15"/>
              </w:numPr>
              <w:spacing w:after="18" w:line="239" w:lineRule="auto"/>
              <w:ind w:right="12"/>
              <w:rPr>
                <w:rFonts w:ascii="Arial" w:hAnsi="Arial" w:cs="Arial"/>
              </w:rPr>
            </w:pPr>
            <w:r w:rsidRPr="006A534F">
              <w:rPr>
                <w:rFonts w:ascii="Arial" w:eastAsia="Times New Roman" w:hAnsi="Arial" w:cs="Arial"/>
              </w:rPr>
              <w:t xml:space="preserve">Ensure that services are provided in accordance with departmental standards, equal of access, diversity and objectives of quality of assurance are cost effective with due regard to Health and Safety requirements (and challenge appropriate where this is not the case).  </w:t>
            </w:r>
          </w:p>
          <w:p w14:paraId="01383E48" w14:textId="0856E3A6" w:rsidR="00C5452E" w:rsidRDefault="00C5452E" w:rsidP="00C5452E">
            <w:pPr>
              <w:rPr>
                <w:rFonts w:ascii="Arial" w:eastAsia="Times New Roman" w:hAnsi="Arial" w:cs="Arial"/>
                <w:vertAlign w:val="subscript"/>
              </w:rPr>
            </w:pPr>
          </w:p>
          <w:p w14:paraId="2A552001" w14:textId="73B4AF44" w:rsidR="00C5452E" w:rsidRPr="006A534F" w:rsidRDefault="00342E56" w:rsidP="006A534F">
            <w:pPr>
              <w:pStyle w:val="ListParagraph"/>
              <w:numPr>
                <w:ilvl w:val="0"/>
                <w:numId w:val="15"/>
              </w:numPr>
              <w:rPr>
                <w:rFonts w:ascii="Arial" w:hAnsi="Arial" w:cs="Arial"/>
              </w:rPr>
            </w:pPr>
            <w:r w:rsidRPr="006A534F">
              <w:rPr>
                <w:rFonts w:ascii="Arial" w:eastAsia="Times New Roman" w:hAnsi="Arial" w:cs="Arial"/>
              </w:rPr>
              <w:lastRenderedPageBreak/>
              <w:t xml:space="preserve">Accountability for safeguarding and promoting the welfare of children and young people or vulnerable adults the employee is responsible for or comes into contact with, which is appropriate to the content and level of the role.  </w:t>
            </w:r>
          </w:p>
        </w:tc>
        <w:tc>
          <w:tcPr>
            <w:tcW w:w="14" w:type="pct"/>
            <w:tcBorders>
              <w:top w:val="single" w:sz="4" w:space="0" w:color="000000"/>
              <w:left w:val="single" w:sz="6" w:space="0" w:color="000000"/>
              <w:bottom w:val="nil"/>
              <w:right w:val="nil"/>
            </w:tcBorders>
          </w:tcPr>
          <w:p w14:paraId="1EB97DF7" w14:textId="77777777" w:rsidR="00BA2EB1" w:rsidRPr="00FE307D" w:rsidRDefault="00BA2EB1" w:rsidP="008D3CE9">
            <w:pPr>
              <w:ind w:left="-8"/>
              <w:rPr>
                <w:rFonts w:ascii="Arial" w:hAnsi="Arial" w:cs="Arial"/>
              </w:rPr>
            </w:pPr>
            <w:r w:rsidRPr="00FE307D">
              <w:rPr>
                <w:rFonts w:ascii="Arial" w:eastAsia="Times New Roman" w:hAnsi="Arial" w:cs="Arial"/>
              </w:rPr>
              <w:lastRenderedPageBreak/>
              <w:t xml:space="preserve"> </w:t>
            </w:r>
          </w:p>
        </w:tc>
      </w:tr>
    </w:tbl>
    <w:p w14:paraId="22CA1DEE" w14:textId="77777777" w:rsidR="00190B06" w:rsidRDefault="00190B06" w:rsidP="00190B06"/>
    <w:p w14:paraId="3EEB07D5" w14:textId="0C4CC390" w:rsidR="00190B06" w:rsidRDefault="00190B06" w:rsidP="00190B06">
      <w:pPr>
        <w:ind w:left="-5"/>
        <w:rPr>
          <w:rFonts w:ascii="Arial" w:hAnsi="Arial" w:cs="Arial"/>
          <w:b/>
          <w:bCs/>
          <w:sz w:val="28"/>
          <w:szCs w:val="28"/>
        </w:rPr>
      </w:pPr>
      <w:r w:rsidRPr="00190B06">
        <w:rPr>
          <w:rFonts w:ascii="Arial" w:hAnsi="Arial" w:cs="Arial"/>
          <w:b/>
          <w:bCs/>
          <w:sz w:val="28"/>
          <w:szCs w:val="28"/>
        </w:rPr>
        <w:t xml:space="preserve">Person specification </w:t>
      </w:r>
    </w:p>
    <w:p w14:paraId="012055DD" w14:textId="77777777" w:rsidR="00190B06" w:rsidRPr="00190B06" w:rsidRDefault="00190B06" w:rsidP="00190B06">
      <w:pPr>
        <w:ind w:left="-5"/>
        <w:rPr>
          <w:rFonts w:ascii="Arial" w:hAnsi="Arial" w:cs="Arial"/>
          <w:b/>
          <w:bCs/>
          <w:sz w:val="28"/>
          <w:szCs w:val="28"/>
        </w:rPr>
      </w:pPr>
    </w:p>
    <w:tbl>
      <w:tblPr>
        <w:tblStyle w:val="TableGrid0"/>
        <w:tblW w:w="9629" w:type="dxa"/>
        <w:tblInd w:w="5" w:type="dxa"/>
        <w:tblCellMar>
          <w:top w:w="54" w:type="dxa"/>
          <w:left w:w="110" w:type="dxa"/>
          <w:right w:w="56" w:type="dxa"/>
        </w:tblCellMar>
        <w:tblLook w:val="04A0" w:firstRow="1" w:lastRow="0" w:firstColumn="1" w:lastColumn="0" w:noHBand="0" w:noVBand="1"/>
      </w:tblPr>
      <w:tblGrid>
        <w:gridCol w:w="9629"/>
      </w:tblGrid>
      <w:tr w:rsidR="00190B06" w:rsidRPr="00190B06" w14:paraId="34D6BBA0" w14:textId="77777777" w:rsidTr="00DB2EC0">
        <w:trPr>
          <w:trHeight w:val="257"/>
        </w:trPr>
        <w:tc>
          <w:tcPr>
            <w:tcW w:w="9629" w:type="dxa"/>
            <w:tcBorders>
              <w:top w:val="single" w:sz="4" w:space="0" w:color="000000"/>
              <w:left w:val="single" w:sz="4" w:space="0" w:color="000000"/>
              <w:bottom w:val="single" w:sz="4" w:space="0" w:color="000000"/>
              <w:right w:val="single" w:sz="4" w:space="0" w:color="000000"/>
            </w:tcBorders>
          </w:tcPr>
          <w:p w14:paraId="54DCC74D" w14:textId="035F59EC" w:rsidR="00190B06" w:rsidRPr="00190B06" w:rsidRDefault="00190B06" w:rsidP="008D3CE9">
            <w:pPr>
              <w:jc w:val="center"/>
              <w:rPr>
                <w:rFonts w:ascii="Arial" w:hAnsi="Arial" w:cs="Arial"/>
                <w:b/>
                <w:bCs/>
              </w:rPr>
            </w:pPr>
            <w:r w:rsidRPr="00190B06">
              <w:rPr>
                <w:rFonts w:ascii="Arial" w:hAnsi="Arial" w:cs="Arial"/>
                <w:b/>
                <w:bCs/>
              </w:rPr>
              <w:t>Qualifications</w:t>
            </w:r>
          </w:p>
        </w:tc>
      </w:tr>
      <w:tr w:rsidR="00190B06" w:rsidRPr="00190B06" w14:paraId="4D079F60" w14:textId="77777777" w:rsidTr="00DB2EC0">
        <w:trPr>
          <w:trHeight w:val="1480"/>
        </w:trPr>
        <w:tc>
          <w:tcPr>
            <w:tcW w:w="9629" w:type="dxa"/>
            <w:tcBorders>
              <w:top w:val="single" w:sz="4" w:space="0" w:color="000000"/>
              <w:left w:val="single" w:sz="4" w:space="0" w:color="000000"/>
              <w:bottom w:val="single" w:sz="4" w:space="0" w:color="000000"/>
              <w:right w:val="single" w:sz="4" w:space="0" w:color="000000"/>
            </w:tcBorders>
          </w:tcPr>
          <w:p w14:paraId="68BAD4A0" w14:textId="77777777" w:rsidR="00190B06" w:rsidRPr="00190B06" w:rsidRDefault="00190B06" w:rsidP="008D3CE9">
            <w:pPr>
              <w:rPr>
                <w:rFonts w:ascii="Arial" w:hAnsi="Arial" w:cs="Arial"/>
              </w:rPr>
            </w:pPr>
            <w:r w:rsidRPr="00190B06">
              <w:rPr>
                <w:rFonts w:ascii="Arial" w:hAnsi="Arial" w:cs="Arial"/>
                <w:b/>
                <w:bCs/>
              </w:rPr>
              <w:t>Essential</w:t>
            </w:r>
          </w:p>
          <w:p w14:paraId="627BE97F" w14:textId="33EDB2E4" w:rsidR="00190B06" w:rsidRPr="00190B06" w:rsidRDefault="00190B06" w:rsidP="00190B06">
            <w:pPr>
              <w:pStyle w:val="ListParagraph"/>
              <w:numPr>
                <w:ilvl w:val="0"/>
                <w:numId w:val="11"/>
              </w:numPr>
              <w:rPr>
                <w:rFonts w:ascii="Arial" w:hAnsi="Arial" w:cs="Arial"/>
              </w:rPr>
            </w:pPr>
            <w:r w:rsidRPr="00190B06">
              <w:rPr>
                <w:rFonts w:ascii="Arial" w:eastAsia="Times New Roman" w:hAnsi="Arial" w:cs="Arial"/>
              </w:rPr>
              <w:t xml:space="preserve">Diploma in OT/Degree in Occupational Therapy.  </w:t>
            </w:r>
          </w:p>
          <w:p w14:paraId="46B99224" w14:textId="2E93DE12" w:rsidR="00190B06" w:rsidRPr="00190B06" w:rsidRDefault="00190B06" w:rsidP="00190B06">
            <w:pPr>
              <w:ind w:firstLine="60"/>
              <w:rPr>
                <w:rFonts w:ascii="Arial" w:hAnsi="Arial" w:cs="Arial"/>
              </w:rPr>
            </w:pPr>
          </w:p>
          <w:p w14:paraId="58284339" w14:textId="41C0D844" w:rsidR="00190B06" w:rsidRPr="00190B06" w:rsidRDefault="00190B06" w:rsidP="00190B06">
            <w:pPr>
              <w:pStyle w:val="ListParagraph"/>
              <w:numPr>
                <w:ilvl w:val="0"/>
                <w:numId w:val="11"/>
              </w:numPr>
              <w:rPr>
                <w:rFonts w:ascii="Arial" w:hAnsi="Arial" w:cs="Arial"/>
              </w:rPr>
            </w:pPr>
            <w:r w:rsidRPr="00190B06">
              <w:rPr>
                <w:rFonts w:ascii="Arial" w:eastAsia="Times New Roman" w:hAnsi="Arial" w:cs="Arial"/>
              </w:rPr>
              <w:t xml:space="preserve">Registered with the Health </w:t>
            </w:r>
            <w:r w:rsidR="00362FBD">
              <w:rPr>
                <w:rFonts w:ascii="Arial" w:eastAsia="Times New Roman" w:hAnsi="Arial" w:cs="Arial"/>
              </w:rPr>
              <w:t xml:space="preserve">and Care </w:t>
            </w:r>
            <w:r w:rsidRPr="00190B06">
              <w:rPr>
                <w:rFonts w:ascii="Arial" w:eastAsia="Times New Roman" w:hAnsi="Arial" w:cs="Arial"/>
              </w:rPr>
              <w:t xml:space="preserve">Professions Council. </w:t>
            </w:r>
          </w:p>
          <w:p w14:paraId="702B6D29" w14:textId="71D60711" w:rsidR="00190B06" w:rsidRPr="00190B06" w:rsidRDefault="00190B06" w:rsidP="00362FBD">
            <w:pPr>
              <w:rPr>
                <w:rFonts w:ascii="Arial" w:hAnsi="Arial" w:cs="Arial"/>
              </w:rPr>
            </w:pPr>
            <w:r w:rsidRPr="00190B06">
              <w:rPr>
                <w:rFonts w:ascii="Arial" w:eastAsia="Times New Roman" w:hAnsi="Arial" w:cs="Arial"/>
              </w:rPr>
              <w:t xml:space="preserve"> </w:t>
            </w:r>
            <w:r w:rsidRPr="00190B06">
              <w:rPr>
                <w:rFonts w:ascii="Arial" w:hAnsi="Arial" w:cs="Arial"/>
              </w:rPr>
              <w:t xml:space="preserve"> </w:t>
            </w:r>
          </w:p>
        </w:tc>
      </w:tr>
      <w:tr w:rsidR="00362FBD" w:rsidRPr="00190B06" w14:paraId="2E75F306" w14:textId="77777777" w:rsidTr="00DB2EC0">
        <w:trPr>
          <w:trHeight w:val="211"/>
        </w:trPr>
        <w:tc>
          <w:tcPr>
            <w:tcW w:w="9629" w:type="dxa"/>
            <w:tcBorders>
              <w:top w:val="single" w:sz="4" w:space="0" w:color="000000"/>
              <w:left w:val="single" w:sz="4" w:space="0" w:color="000000"/>
              <w:bottom w:val="single" w:sz="4" w:space="0" w:color="000000"/>
              <w:right w:val="single" w:sz="4" w:space="0" w:color="000000"/>
            </w:tcBorders>
          </w:tcPr>
          <w:p w14:paraId="648070D8" w14:textId="643FB2C2" w:rsidR="00362FBD" w:rsidRPr="00190B06" w:rsidRDefault="00362FBD" w:rsidP="00E0448B">
            <w:pPr>
              <w:jc w:val="center"/>
              <w:rPr>
                <w:rFonts w:ascii="Arial" w:hAnsi="Arial" w:cs="Arial"/>
                <w:b/>
                <w:bCs/>
              </w:rPr>
            </w:pPr>
            <w:r w:rsidRPr="00190B06">
              <w:rPr>
                <w:rFonts w:ascii="Arial" w:hAnsi="Arial" w:cs="Arial"/>
                <w:b/>
                <w:bCs/>
              </w:rPr>
              <w:t>Knowledge/Experience</w:t>
            </w:r>
          </w:p>
        </w:tc>
      </w:tr>
      <w:tr w:rsidR="00D8050D" w:rsidRPr="00190B06" w14:paraId="74DDA568" w14:textId="77777777" w:rsidTr="00DB2EC0">
        <w:trPr>
          <w:trHeight w:val="1392"/>
        </w:trPr>
        <w:tc>
          <w:tcPr>
            <w:tcW w:w="9629" w:type="dxa"/>
            <w:tcBorders>
              <w:top w:val="single" w:sz="4" w:space="0" w:color="000000"/>
              <w:left w:val="single" w:sz="4" w:space="0" w:color="000000"/>
              <w:bottom w:val="single" w:sz="4" w:space="0" w:color="000000"/>
              <w:right w:val="single" w:sz="4" w:space="0" w:color="000000"/>
            </w:tcBorders>
          </w:tcPr>
          <w:p w14:paraId="2E1AA86C" w14:textId="77777777" w:rsidR="00D8050D" w:rsidRPr="00190B06" w:rsidRDefault="00D8050D" w:rsidP="008D3CE9">
            <w:pPr>
              <w:rPr>
                <w:rFonts w:ascii="Arial" w:hAnsi="Arial" w:cs="Arial"/>
              </w:rPr>
            </w:pPr>
            <w:r w:rsidRPr="00190B06">
              <w:rPr>
                <w:rFonts w:ascii="Arial" w:hAnsi="Arial" w:cs="Arial"/>
                <w:b/>
                <w:bCs/>
              </w:rPr>
              <w:t>Essential</w:t>
            </w:r>
          </w:p>
          <w:p w14:paraId="4FBC0A1B" w14:textId="77777777" w:rsidR="00D8050D" w:rsidRPr="00C01634" w:rsidRDefault="00D8050D" w:rsidP="00C01634">
            <w:pPr>
              <w:pStyle w:val="ListParagraph"/>
              <w:numPr>
                <w:ilvl w:val="0"/>
                <w:numId w:val="12"/>
              </w:numPr>
              <w:spacing w:after="18" w:line="238" w:lineRule="auto"/>
              <w:rPr>
                <w:rFonts w:ascii="Arial" w:eastAsia="Times New Roman" w:hAnsi="Arial" w:cs="Arial"/>
              </w:rPr>
            </w:pPr>
            <w:r w:rsidRPr="00C01634">
              <w:rPr>
                <w:rFonts w:ascii="Arial" w:eastAsia="Times New Roman" w:hAnsi="Arial" w:cs="Arial"/>
              </w:rPr>
              <w:t xml:space="preserve">Knowledge and understanding of the relevant Health and Social Care legislation and current policy and practice within Health and Social Care.  </w:t>
            </w:r>
          </w:p>
          <w:p w14:paraId="7BDC8399" w14:textId="77777777" w:rsidR="00D8050D" w:rsidRPr="00190B06" w:rsidRDefault="00D8050D" w:rsidP="008D3CE9">
            <w:pPr>
              <w:spacing w:after="18" w:line="238" w:lineRule="auto"/>
              <w:rPr>
                <w:rFonts w:ascii="Arial" w:hAnsi="Arial" w:cs="Arial"/>
              </w:rPr>
            </w:pPr>
          </w:p>
          <w:p w14:paraId="55B183F6" w14:textId="77777777" w:rsidR="00D8050D" w:rsidRPr="00C01634" w:rsidRDefault="00D8050D" w:rsidP="00C01634">
            <w:pPr>
              <w:pStyle w:val="ListParagraph"/>
              <w:numPr>
                <w:ilvl w:val="0"/>
                <w:numId w:val="12"/>
              </w:numPr>
              <w:spacing w:after="8"/>
              <w:rPr>
                <w:rFonts w:ascii="Arial" w:hAnsi="Arial" w:cs="Arial"/>
              </w:rPr>
            </w:pPr>
            <w:r w:rsidRPr="00C01634">
              <w:rPr>
                <w:rFonts w:ascii="Arial" w:eastAsia="Times New Roman" w:hAnsi="Arial" w:cs="Arial"/>
              </w:rPr>
              <w:t xml:space="preserve">Knowledge of electronic case management systems.   </w:t>
            </w:r>
          </w:p>
          <w:p w14:paraId="1620461E" w14:textId="711ADCFB" w:rsidR="00D8050D" w:rsidRPr="00190B06" w:rsidRDefault="00D8050D" w:rsidP="00C01634">
            <w:pPr>
              <w:ind w:firstLine="135"/>
              <w:rPr>
                <w:rFonts w:ascii="Arial" w:hAnsi="Arial" w:cs="Arial"/>
              </w:rPr>
            </w:pPr>
          </w:p>
          <w:p w14:paraId="6F2EA6E4" w14:textId="36392103" w:rsidR="00D8050D" w:rsidRPr="00C01634" w:rsidRDefault="00D8050D" w:rsidP="00C01634">
            <w:pPr>
              <w:pStyle w:val="ListParagraph"/>
              <w:numPr>
                <w:ilvl w:val="0"/>
                <w:numId w:val="12"/>
              </w:numPr>
              <w:rPr>
                <w:rFonts w:ascii="Arial" w:eastAsia="Times New Roman" w:hAnsi="Arial" w:cs="Arial"/>
              </w:rPr>
            </w:pPr>
            <w:r w:rsidRPr="00C01634">
              <w:rPr>
                <w:rFonts w:ascii="Arial" w:eastAsia="Times New Roman" w:hAnsi="Arial" w:cs="Arial"/>
              </w:rPr>
              <w:t xml:space="preserve">Knowledge of specialist disability equipment.  </w:t>
            </w:r>
          </w:p>
          <w:p w14:paraId="735B842A" w14:textId="77777777" w:rsidR="00230650" w:rsidRDefault="00230650" w:rsidP="00D8050D">
            <w:pPr>
              <w:rPr>
                <w:rFonts w:ascii="Arial" w:hAnsi="Arial" w:cs="Arial"/>
              </w:rPr>
            </w:pPr>
          </w:p>
          <w:p w14:paraId="4ACA41B9" w14:textId="504DF6CD" w:rsidR="00230650" w:rsidRPr="00C01634" w:rsidRDefault="00230650" w:rsidP="00C01634">
            <w:pPr>
              <w:pStyle w:val="ListParagraph"/>
              <w:numPr>
                <w:ilvl w:val="0"/>
                <w:numId w:val="12"/>
              </w:numPr>
              <w:spacing w:after="18" w:line="238" w:lineRule="auto"/>
              <w:rPr>
                <w:rFonts w:ascii="Arial" w:hAnsi="Arial" w:cs="Arial"/>
              </w:rPr>
            </w:pPr>
            <w:r w:rsidRPr="00C01634">
              <w:rPr>
                <w:rFonts w:ascii="Arial" w:eastAsia="Times New Roman" w:hAnsi="Arial" w:cs="Arial"/>
              </w:rPr>
              <w:t>Demonstrate knowledge and awareness of theory and models of practice and be able to draw on this knowledge in understanding the relationship between the human experience and the built environment</w:t>
            </w:r>
            <w:r w:rsidR="00C01634" w:rsidRPr="00C01634">
              <w:rPr>
                <w:rFonts w:ascii="Arial" w:eastAsia="Times New Roman" w:hAnsi="Arial" w:cs="Arial"/>
              </w:rPr>
              <w:t>.</w:t>
            </w:r>
            <w:r w:rsidRPr="00C01634">
              <w:rPr>
                <w:rFonts w:ascii="Arial" w:eastAsia="Times New Roman" w:hAnsi="Arial" w:cs="Arial"/>
              </w:rPr>
              <w:t xml:space="preserve">  </w:t>
            </w:r>
          </w:p>
          <w:p w14:paraId="33A1401D" w14:textId="356781F2" w:rsidR="00230650" w:rsidRPr="00190B06" w:rsidRDefault="00230650" w:rsidP="00E0448B">
            <w:pPr>
              <w:rPr>
                <w:rFonts w:ascii="Arial" w:hAnsi="Arial" w:cs="Arial"/>
              </w:rPr>
            </w:pPr>
          </w:p>
          <w:p w14:paraId="4C25796B" w14:textId="59FD91BA" w:rsidR="00230650" w:rsidRPr="00C01634" w:rsidRDefault="00230650" w:rsidP="00C01634">
            <w:pPr>
              <w:pStyle w:val="ListParagraph"/>
              <w:numPr>
                <w:ilvl w:val="0"/>
                <w:numId w:val="12"/>
              </w:numPr>
              <w:spacing w:after="18" w:line="239" w:lineRule="auto"/>
              <w:ind w:right="65"/>
              <w:rPr>
                <w:rFonts w:ascii="Arial" w:eastAsia="Times New Roman" w:hAnsi="Arial" w:cs="Arial"/>
              </w:rPr>
            </w:pPr>
            <w:r w:rsidRPr="00C01634">
              <w:rPr>
                <w:rFonts w:ascii="Arial" w:eastAsia="Times New Roman" w:hAnsi="Arial" w:cs="Arial"/>
              </w:rPr>
              <w:t>A commitment to and knowledge and understanding of Equal Opportunities policy and anti-discriminatory practice</w:t>
            </w:r>
            <w:r w:rsidR="00C01634" w:rsidRPr="00C01634">
              <w:rPr>
                <w:rFonts w:ascii="Arial" w:eastAsia="Times New Roman" w:hAnsi="Arial" w:cs="Arial"/>
              </w:rPr>
              <w:t>.</w:t>
            </w:r>
          </w:p>
          <w:p w14:paraId="120B3E98" w14:textId="77777777" w:rsidR="00C01634" w:rsidRDefault="00C01634" w:rsidP="00230650">
            <w:pPr>
              <w:spacing w:after="18" w:line="239" w:lineRule="auto"/>
              <w:ind w:right="65"/>
              <w:rPr>
                <w:rFonts w:ascii="Arial" w:hAnsi="Arial" w:cs="Arial"/>
              </w:rPr>
            </w:pPr>
          </w:p>
          <w:p w14:paraId="4C322E74" w14:textId="52FFB114" w:rsidR="00230650" w:rsidRDefault="00753A3A" w:rsidP="00D8050D">
            <w:pPr>
              <w:rPr>
                <w:rFonts w:ascii="Arial" w:hAnsi="Arial" w:cs="Arial"/>
                <w:b/>
                <w:bCs/>
              </w:rPr>
            </w:pPr>
            <w:r w:rsidRPr="00753A3A">
              <w:rPr>
                <w:rFonts w:ascii="Arial" w:hAnsi="Arial" w:cs="Arial"/>
                <w:b/>
                <w:bCs/>
              </w:rPr>
              <w:t>Essential for Level 2 O</w:t>
            </w:r>
            <w:r w:rsidR="00DC7865">
              <w:rPr>
                <w:rFonts w:ascii="Arial" w:hAnsi="Arial" w:cs="Arial"/>
                <w:b/>
                <w:bCs/>
              </w:rPr>
              <w:t>T</w:t>
            </w:r>
            <w:r w:rsidRPr="00753A3A">
              <w:rPr>
                <w:rFonts w:ascii="Arial" w:hAnsi="Arial" w:cs="Arial"/>
                <w:b/>
                <w:bCs/>
              </w:rPr>
              <w:t>s</w:t>
            </w:r>
            <w:r w:rsidR="00FC3522">
              <w:rPr>
                <w:rFonts w:ascii="Arial" w:hAnsi="Arial" w:cs="Arial"/>
                <w:b/>
                <w:bCs/>
              </w:rPr>
              <w:t xml:space="preserve"> (Desirable for Level 1</w:t>
            </w:r>
            <w:r w:rsidR="00E0448B">
              <w:rPr>
                <w:rFonts w:ascii="Arial" w:hAnsi="Arial" w:cs="Arial"/>
                <w:b/>
                <w:bCs/>
              </w:rPr>
              <w:t>)</w:t>
            </w:r>
          </w:p>
          <w:p w14:paraId="735C7266" w14:textId="5390BCF2" w:rsidR="00DC7865" w:rsidRPr="00C01634" w:rsidRDefault="00DC7865" w:rsidP="000F7AD8">
            <w:pPr>
              <w:pStyle w:val="ListParagraph"/>
              <w:numPr>
                <w:ilvl w:val="0"/>
                <w:numId w:val="12"/>
              </w:numPr>
              <w:spacing w:after="20" w:line="360" w:lineRule="auto"/>
              <w:ind w:left="714" w:hanging="357"/>
              <w:rPr>
                <w:rFonts w:ascii="Arial" w:hAnsi="Arial" w:cs="Arial"/>
              </w:rPr>
            </w:pPr>
            <w:r w:rsidRPr="00C01634">
              <w:rPr>
                <w:rFonts w:ascii="Arial" w:eastAsia="Times New Roman" w:hAnsi="Arial" w:cs="Arial"/>
              </w:rPr>
              <w:t xml:space="preserve">Knowledge of building design and how buildings can be adapted for disabled people.  </w:t>
            </w:r>
          </w:p>
          <w:p w14:paraId="0591410E" w14:textId="77777777" w:rsidR="00DC7865" w:rsidRPr="00DC7865" w:rsidRDefault="00DC7865" w:rsidP="000F7AD8">
            <w:pPr>
              <w:pStyle w:val="ListParagraph"/>
              <w:numPr>
                <w:ilvl w:val="0"/>
                <w:numId w:val="12"/>
              </w:numPr>
              <w:spacing w:line="360" w:lineRule="auto"/>
              <w:ind w:left="714" w:hanging="357"/>
              <w:rPr>
                <w:rFonts w:ascii="Arial" w:hAnsi="Arial" w:cs="Arial"/>
              </w:rPr>
            </w:pPr>
            <w:r w:rsidRPr="00C01634">
              <w:rPr>
                <w:rFonts w:ascii="Arial" w:eastAsia="Times New Roman" w:hAnsi="Arial" w:cs="Arial"/>
              </w:rPr>
              <w:t xml:space="preserve">Knowledge of good practice in moving and handling.  </w:t>
            </w:r>
          </w:p>
          <w:p w14:paraId="646CB755" w14:textId="77777777" w:rsidR="00DC7865" w:rsidRPr="00C01634" w:rsidRDefault="00DC7865" w:rsidP="000F7AD8">
            <w:pPr>
              <w:pStyle w:val="ListParagraph"/>
              <w:numPr>
                <w:ilvl w:val="0"/>
                <w:numId w:val="12"/>
              </w:numPr>
              <w:spacing w:line="360" w:lineRule="auto"/>
              <w:ind w:left="714" w:hanging="357"/>
              <w:rPr>
                <w:rFonts w:ascii="Arial" w:hAnsi="Arial" w:cs="Arial"/>
              </w:rPr>
            </w:pPr>
            <w:r w:rsidRPr="00C01634">
              <w:rPr>
                <w:rFonts w:ascii="Arial" w:eastAsia="Times New Roman" w:hAnsi="Arial" w:cs="Arial"/>
              </w:rPr>
              <w:t xml:space="preserve">Experience of working with people in their own homes.  </w:t>
            </w:r>
          </w:p>
          <w:p w14:paraId="597DA336" w14:textId="77777777" w:rsidR="00DC7865" w:rsidRPr="00C01634" w:rsidRDefault="00DC7865" w:rsidP="000F7AD8">
            <w:pPr>
              <w:pStyle w:val="ListParagraph"/>
              <w:numPr>
                <w:ilvl w:val="0"/>
                <w:numId w:val="12"/>
              </w:numPr>
              <w:spacing w:line="360" w:lineRule="auto"/>
              <w:ind w:left="714" w:hanging="357"/>
              <w:rPr>
                <w:rFonts w:ascii="Arial" w:hAnsi="Arial" w:cs="Arial"/>
              </w:rPr>
            </w:pPr>
            <w:r w:rsidRPr="00C01634">
              <w:rPr>
                <w:rFonts w:ascii="Arial" w:eastAsia="Times New Roman" w:hAnsi="Arial" w:cs="Arial"/>
              </w:rPr>
              <w:t xml:space="preserve">Experience of supervising others.  </w:t>
            </w:r>
          </w:p>
          <w:p w14:paraId="2584DB4B" w14:textId="61DA6E3F" w:rsidR="00D8050D" w:rsidRPr="00190B06" w:rsidRDefault="00D8050D" w:rsidP="00E0448B">
            <w:pPr>
              <w:rPr>
                <w:rFonts w:ascii="Arial" w:hAnsi="Arial" w:cs="Arial"/>
              </w:rPr>
            </w:pPr>
            <w:r w:rsidRPr="00190B06">
              <w:rPr>
                <w:rFonts w:ascii="Arial" w:hAnsi="Arial" w:cs="Arial"/>
              </w:rPr>
              <w:t xml:space="preserve">  </w:t>
            </w:r>
          </w:p>
        </w:tc>
      </w:tr>
      <w:tr w:rsidR="000B6C08" w:rsidRPr="00190B06" w14:paraId="7A326212" w14:textId="77777777" w:rsidTr="00DB2EC0">
        <w:tblPrEx>
          <w:tblCellMar>
            <w:top w:w="41" w:type="dxa"/>
            <w:right w:w="54" w:type="dxa"/>
          </w:tblCellMar>
        </w:tblPrEx>
        <w:trPr>
          <w:trHeight w:val="349"/>
        </w:trPr>
        <w:tc>
          <w:tcPr>
            <w:tcW w:w="9629" w:type="dxa"/>
            <w:tcBorders>
              <w:top w:val="single" w:sz="4" w:space="0" w:color="000000"/>
              <w:left w:val="single" w:sz="4" w:space="0" w:color="000000"/>
              <w:bottom w:val="single" w:sz="4" w:space="0" w:color="000000"/>
              <w:right w:val="single" w:sz="4" w:space="0" w:color="000000"/>
            </w:tcBorders>
          </w:tcPr>
          <w:p w14:paraId="4C46D05E" w14:textId="77777777" w:rsidR="000B6C08" w:rsidRDefault="000B6C08" w:rsidP="008D3CE9">
            <w:pPr>
              <w:jc w:val="center"/>
              <w:rPr>
                <w:rFonts w:ascii="Arial" w:hAnsi="Arial" w:cs="Arial"/>
                <w:b/>
                <w:bCs/>
              </w:rPr>
            </w:pPr>
            <w:r w:rsidRPr="00190B06">
              <w:rPr>
                <w:rFonts w:ascii="Arial" w:hAnsi="Arial" w:cs="Arial"/>
                <w:b/>
                <w:bCs/>
              </w:rPr>
              <w:t xml:space="preserve">Aptitudes/Behaviours </w:t>
            </w:r>
          </w:p>
          <w:p w14:paraId="4F816875" w14:textId="77777777" w:rsidR="00572964" w:rsidRDefault="00572964" w:rsidP="00572964">
            <w:pPr>
              <w:spacing w:after="18" w:line="238" w:lineRule="auto"/>
              <w:rPr>
                <w:rFonts w:ascii="Arial" w:hAnsi="Arial" w:cs="Arial"/>
                <w:b/>
                <w:bCs/>
              </w:rPr>
            </w:pPr>
            <w:r w:rsidRPr="00190B06">
              <w:rPr>
                <w:rFonts w:ascii="Arial" w:hAnsi="Arial" w:cs="Arial"/>
                <w:b/>
                <w:bCs/>
              </w:rPr>
              <w:t xml:space="preserve">Essential </w:t>
            </w:r>
          </w:p>
          <w:p w14:paraId="32912938" w14:textId="77777777" w:rsidR="00572964" w:rsidRPr="006A534F" w:rsidRDefault="00572964" w:rsidP="00572964">
            <w:pPr>
              <w:pStyle w:val="ListParagraph"/>
              <w:numPr>
                <w:ilvl w:val="0"/>
                <w:numId w:val="13"/>
              </w:numPr>
              <w:spacing w:after="18" w:line="238" w:lineRule="auto"/>
              <w:rPr>
                <w:rFonts w:ascii="Arial" w:hAnsi="Arial" w:cs="Arial"/>
              </w:rPr>
            </w:pPr>
            <w:r w:rsidRPr="006A534F">
              <w:rPr>
                <w:rFonts w:ascii="Arial" w:eastAsia="Times New Roman" w:hAnsi="Arial" w:cs="Arial"/>
              </w:rPr>
              <w:t xml:space="preserve">Able to communicate clearly and appropriately with members of the public, colleagues and staff in other agencies – verbally, on the telephone and in writing.  </w:t>
            </w:r>
          </w:p>
          <w:p w14:paraId="05E72596" w14:textId="77777777" w:rsidR="00572964" w:rsidRPr="00190B06" w:rsidRDefault="00572964" w:rsidP="00572964">
            <w:pPr>
              <w:ind w:firstLine="135"/>
              <w:rPr>
                <w:rFonts w:ascii="Arial" w:hAnsi="Arial" w:cs="Arial"/>
              </w:rPr>
            </w:pPr>
          </w:p>
          <w:p w14:paraId="0F998F9C" w14:textId="77777777" w:rsidR="00572964" w:rsidRPr="006A534F" w:rsidRDefault="00572964" w:rsidP="00572964">
            <w:pPr>
              <w:pStyle w:val="ListParagraph"/>
              <w:numPr>
                <w:ilvl w:val="0"/>
                <w:numId w:val="13"/>
              </w:numPr>
              <w:spacing w:after="18" w:line="239" w:lineRule="auto"/>
              <w:ind w:right="375"/>
              <w:rPr>
                <w:rFonts w:ascii="Arial" w:hAnsi="Arial" w:cs="Arial"/>
              </w:rPr>
            </w:pPr>
            <w:r w:rsidRPr="006A534F">
              <w:rPr>
                <w:rFonts w:ascii="Arial" w:eastAsia="Times New Roman" w:hAnsi="Arial" w:cs="Arial"/>
              </w:rPr>
              <w:t xml:space="preserve">Able to demonstrate good keyboard skills with a view to using various computerised and electronic case management systems.  </w:t>
            </w:r>
          </w:p>
          <w:p w14:paraId="11271C48" w14:textId="77777777" w:rsidR="00572964" w:rsidRPr="00190B06" w:rsidRDefault="00572964" w:rsidP="00572964">
            <w:pPr>
              <w:ind w:firstLine="135"/>
              <w:rPr>
                <w:rFonts w:ascii="Arial" w:hAnsi="Arial" w:cs="Arial"/>
              </w:rPr>
            </w:pPr>
          </w:p>
          <w:p w14:paraId="2474AA02" w14:textId="77777777" w:rsidR="00572964" w:rsidRPr="006A534F" w:rsidRDefault="00572964" w:rsidP="00572964">
            <w:pPr>
              <w:pStyle w:val="ListParagraph"/>
              <w:numPr>
                <w:ilvl w:val="0"/>
                <w:numId w:val="13"/>
              </w:numPr>
              <w:spacing w:after="18" w:line="239" w:lineRule="auto"/>
              <w:rPr>
                <w:rFonts w:ascii="Arial" w:hAnsi="Arial" w:cs="Arial"/>
              </w:rPr>
            </w:pPr>
            <w:r w:rsidRPr="006A534F">
              <w:rPr>
                <w:rFonts w:ascii="Arial" w:eastAsia="Times New Roman" w:hAnsi="Arial" w:cs="Arial"/>
              </w:rPr>
              <w:lastRenderedPageBreak/>
              <w:t>Ab</w:t>
            </w:r>
            <w:r>
              <w:rPr>
                <w:rFonts w:ascii="Arial" w:eastAsia="Times New Roman" w:hAnsi="Arial" w:cs="Arial"/>
              </w:rPr>
              <w:t>le</w:t>
            </w:r>
            <w:r w:rsidRPr="006A534F">
              <w:rPr>
                <w:rFonts w:ascii="Arial" w:eastAsia="Times New Roman" w:hAnsi="Arial" w:cs="Arial"/>
              </w:rPr>
              <w:t xml:space="preserve"> to exercise judgement and initiative in carrying out assessments of needs, problem solving and pursing outcomes to meet needs.  </w:t>
            </w:r>
          </w:p>
          <w:p w14:paraId="2AAADCE1" w14:textId="77777777" w:rsidR="00572964" w:rsidRPr="00190B06" w:rsidRDefault="00572964" w:rsidP="00572964">
            <w:pPr>
              <w:ind w:firstLine="135"/>
              <w:rPr>
                <w:rFonts w:ascii="Arial" w:hAnsi="Arial" w:cs="Arial"/>
              </w:rPr>
            </w:pPr>
          </w:p>
          <w:p w14:paraId="77E86885" w14:textId="77777777" w:rsidR="00572964" w:rsidRPr="006A534F" w:rsidRDefault="00572964" w:rsidP="00572964">
            <w:pPr>
              <w:pStyle w:val="ListParagraph"/>
              <w:numPr>
                <w:ilvl w:val="0"/>
                <w:numId w:val="13"/>
              </w:numPr>
              <w:spacing w:after="18" w:line="239" w:lineRule="auto"/>
              <w:rPr>
                <w:rFonts w:ascii="Arial" w:hAnsi="Arial" w:cs="Arial"/>
              </w:rPr>
            </w:pPr>
            <w:r>
              <w:rPr>
                <w:rFonts w:ascii="Arial" w:eastAsia="Times New Roman" w:hAnsi="Arial" w:cs="Arial"/>
              </w:rPr>
              <w:t>Able</w:t>
            </w:r>
            <w:r w:rsidRPr="006A534F">
              <w:rPr>
                <w:rFonts w:ascii="Arial" w:eastAsia="Times New Roman" w:hAnsi="Arial" w:cs="Arial"/>
              </w:rPr>
              <w:t xml:space="preserve"> to develop and change in light of the changing health and social care policy environment.  </w:t>
            </w:r>
          </w:p>
          <w:p w14:paraId="29FEACC8" w14:textId="77777777" w:rsidR="00572964" w:rsidRPr="00190B06" w:rsidRDefault="00572964" w:rsidP="00572964">
            <w:pPr>
              <w:rPr>
                <w:rFonts w:ascii="Arial" w:hAnsi="Arial" w:cs="Arial"/>
              </w:rPr>
            </w:pPr>
            <w:r w:rsidRPr="00190B06">
              <w:rPr>
                <w:rFonts w:ascii="Arial" w:eastAsia="Times New Roman" w:hAnsi="Arial" w:cs="Arial"/>
              </w:rPr>
              <w:t xml:space="preserve"> </w:t>
            </w:r>
            <w:r w:rsidRPr="00190B06">
              <w:rPr>
                <w:rFonts w:ascii="Arial" w:hAnsi="Arial" w:cs="Arial"/>
              </w:rPr>
              <w:t xml:space="preserve"> </w:t>
            </w:r>
          </w:p>
          <w:p w14:paraId="2A372EE1" w14:textId="77777777" w:rsidR="00572964" w:rsidRPr="006A534F" w:rsidRDefault="00572964" w:rsidP="00572964">
            <w:pPr>
              <w:pStyle w:val="ListParagraph"/>
              <w:numPr>
                <w:ilvl w:val="0"/>
                <w:numId w:val="13"/>
              </w:numPr>
              <w:rPr>
                <w:rFonts w:ascii="Arial" w:hAnsi="Arial" w:cs="Arial"/>
              </w:rPr>
            </w:pPr>
            <w:r w:rsidRPr="006A534F">
              <w:rPr>
                <w:rFonts w:ascii="Arial" w:eastAsia="Times New Roman" w:hAnsi="Arial" w:cs="Arial"/>
              </w:rPr>
              <w:t xml:space="preserve">Able to thrive in a rapidly changing work environment.  </w:t>
            </w:r>
          </w:p>
          <w:p w14:paraId="220E2663" w14:textId="77777777" w:rsidR="00572964" w:rsidRPr="00190B06" w:rsidRDefault="00572964" w:rsidP="00572964">
            <w:pPr>
              <w:ind w:firstLine="135"/>
              <w:rPr>
                <w:rFonts w:ascii="Arial" w:hAnsi="Arial" w:cs="Arial"/>
              </w:rPr>
            </w:pPr>
          </w:p>
          <w:p w14:paraId="13E363BB" w14:textId="77777777" w:rsidR="00572964" w:rsidRPr="006A534F" w:rsidRDefault="00572964" w:rsidP="00572964">
            <w:pPr>
              <w:pStyle w:val="ListParagraph"/>
              <w:numPr>
                <w:ilvl w:val="0"/>
                <w:numId w:val="13"/>
              </w:numPr>
              <w:spacing w:after="18" w:line="239" w:lineRule="auto"/>
              <w:rPr>
                <w:rFonts w:ascii="Arial" w:hAnsi="Arial" w:cs="Arial"/>
              </w:rPr>
            </w:pPr>
            <w:r w:rsidRPr="006A534F">
              <w:rPr>
                <w:rFonts w:ascii="Arial" w:eastAsia="Times New Roman" w:hAnsi="Arial" w:cs="Arial"/>
              </w:rPr>
              <w:t xml:space="preserve">Able to plan, manage, prioritise workloads, demonstrating good time management skills.  </w:t>
            </w:r>
          </w:p>
          <w:p w14:paraId="1575C684" w14:textId="77777777" w:rsidR="00572964" w:rsidRPr="00190B06" w:rsidRDefault="00572964" w:rsidP="00572964">
            <w:pPr>
              <w:ind w:firstLine="135"/>
              <w:rPr>
                <w:rFonts w:ascii="Arial" w:hAnsi="Arial" w:cs="Arial"/>
              </w:rPr>
            </w:pPr>
          </w:p>
          <w:p w14:paraId="624D77AA" w14:textId="77777777" w:rsidR="00572964" w:rsidRPr="006A534F" w:rsidRDefault="00572964" w:rsidP="00572964">
            <w:pPr>
              <w:pStyle w:val="ListParagraph"/>
              <w:numPr>
                <w:ilvl w:val="0"/>
                <w:numId w:val="13"/>
              </w:numPr>
              <w:spacing w:after="18" w:line="239" w:lineRule="auto"/>
              <w:rPr>
                <w:rFonts w:ascii="Arial" w:hAnsi="Arial" w:cs="Arial"/>
              </w:rPr>
            </w:pPr>
            <w:r w:rsidRPr="006A534F">
              <w:rPr>
                <w:rFonts w:ascii="Arial" w:eastAsia="Times New Roman" w:hAnsi="Arial" w:cs="Arial"/>
              </w:rPr>
              <w:t xml:space="preserve">Able to prepare and present reports and other documents, contribute to teaching and deliver presentations. </w:t>
            </w:r>
          </w:p>
          <w:p w14:paraId="50F49A0F" w14:textId="77777777" w:rsidR="00572964" w:rsidRPr="00190B06" w:rsidRDefault="00572964" w:rsidP="00572964">
            <w:pPr>
              <w:ind w:firstLine="135"/>
              <w:rPr>
                <w:rFonts w:ascii="Arial" w:hAnsi="Arial" w:cs="Arial"/>
              </w:rPr>
            </w:pPr>
          </w:p>
          <w:p w14:paraId="52C72177" w14:textId="77777777" w:rsidR="00572964" w:rsidRPr="006A534F" w:rsidRDefault="00572964" w:rsidP="00572964">
            <w:pPr>
              <w:pStyle w:val="ListParagraph"/>
              <w:numPr>
                <w:ilvl w:val="0"/>
                <w:numId w:val="13"/>
              </w:numPr>
              <w:spacing w:after="18" w:line="239" w:lineRule="auto"/>
              <w:rPr>
                <w:rFonts w:ascii="Arial" w:hAnsi="Arial" w:cs="Arial"/>
              </w:rPr>
            </w:pPr>
            <w:r w:rsidRPr="006A534F">
              <w:rPr>
                <w:rFonts w:ascii="Arial" w:eastAsia="Times New Roman" w:hAnsi="Arial" w:cs="Arial"/>
              </w:rPr>
              <w:t>Able to work effectively under pressure and work within departmental procedures in a crisis.</w:t>
            </w:r>
          </w:p>
          <w:p w14:paraId="3C5BC146" w14:textId="77777777" w:rsidR="00572964" w:rsidRPr="00190B06" w:rsidRDefault="00572964" w:rsidP="00572964">
            <w:pPr>
              <w:ind w:firstLine="135"/>
              <w:rPr>
                <w:rFonts w:ascii="Arial" w:hAnsi="Arial" w:cs="Arial"/>
              </w:rPr>
            </w:pPr>
          </w:p>
          <w:p w14:paraId="27127B9D" w14:textId="77777777" w:rsidR="00572964" w:rsidRPr="006A534F" w:rsidRDefault="00572964" w:rsidP="00572964">
            <w:pPr>
              <w:pStyle w:val="ListParagraph"/>
              <w:numPr>
                <w:ilvl w:val="0"/>
                <w:numId w:val="13"/>
              </w:numPr>
              <w:spacing w:after="17"/>
              <w:rPr>
                <w:rFonts w:ascii="Arial" w:hAnsi="Arial" w:cs="Arial"/>
              </w:rPr>
            </w:pPr>
            <w:r w:rsidRPr="006A534F">
              <w:rPr>
                <w:rFonts w:ascii="Arial" w:eastAsia="Times New Roman" w:hAnsi="Arial" w:cs="Arial"/>
              </w:rPr>
              <w:t xml:space="preserve">Able to adopt a learning attitude and able to change.  </w:t>
            </w:r>
          </w:p>
          <w:p w14:paraId="0B1D0011" w14:textId="77777777" w:rsidR="00572964" w:rsidRPr="00190B06" w:rsidRDefault="00572964" w:rsidP="00572964">
            <w:pPr>
              <w:ind w:firstLine="135"/>
              <w:rPr>
                <w:rFonts w:ascii="Arial" w:hAnsi="Arial" w:cs="Arial"/>
              </w:rPr>
            </w:pPr>
          </w:p>
          <w:p w14:paraId="72985155" w14:textId="77777777" w:rsidR="00572964" w:rsidRPr="006A534F" w:rsidRDefault="00572964" w:rsidP="00572964">
            <w:pPr>
              <w:pStyle w:val="ListParagraph"/>
              <w:numPr>
                <w:ilvl w:val="0"/>
                <w:numId w:val="13"/>
              </w:numPr>
              <w:spacing w:after="16" w:line="239" w:lineRule="auto"/>
              <w:rPr>
                <w:rFonts w:ascii="Arial" w:hAnsi="Arial" w:cs="Arial"/>
              </w:rPr>
            </w:pPr>
            <w:r w:rsidRPr="006A534F">
              <w:rPr>
                <w:rFonts w:ascii="Arial" w:eastAsia="Times New Roman" w:hAnsi="Arial" w:cs="Arial"/>
              </w:rPr>
              <w:t xml:space="preserve">Able to liaise effectively within the department and other agencies and voluntary organisations.  </w:t>
            </w:r>
          </w:p>
          <w:p w14:paraId="58751CD1" w14:textId="77777777" w:rsidR="00572964" w:rsidRPr="00190B06" w:rsidRDefault="00572964" w:rsidP="00572964">
            <w:pPr>
              <w:ind w:firstLine="135"/>
              <w:rPr>
                <w:rFonts w:ascii="Arial" w:hAnsi="Arial" w:cs="Arial"/>
              </w:rPr>
            </w:pPr>
          </w:p>
          <w:p w14:paraId="1FDF7058" w14:textId="77777777" w:rsidR="00572964" w:rsidRPr="006A534F" w:rsidRDefault="00572964" w:rsidP="00572964">
            <w:pPr>
              <w:pStyle w:val="ListParagraph"/>
              <w:numPr>
                <w:ilvl w:val="0"/>
                <w:numId w:val="13"/>
              </w:numPr>
              <w:spacing w:after="18" w:line="239" w:lineRule="auto"/>
              <w:ind w:right="12"/>
              <w:rPr>
                <w:rFonts w:ascii="Arial" w:hAnsi="Arial" w:cs="Arial"/>
              </w:rPr>
            </w:pPr>
            <w:r w:rsidRPr="006A534F">
              <w:rPr>
                <w:rFonts w:ascii="Arial" w:eastAsia="Times New Roman" w:hAnsi="Arial" w:cs="Arial"/>
              </w:rPr>
              <w:t xml:space="preserve">Able to work effectively as a member of a multidisciplinary team as appropriate.  </w:t>
            </w:r>
          </w:p>
          <w:p w14:paraId="59E5A174" w14:textId="77777777" w:rsidR="00572964" w:rsidRPr="00190B06" w:rsidRDefault="00572964" w:rsidP="00572964">
            <w:pPr>
              <w:ind w:firstLine="135"/>
              <w:rPr>
                <w:rFonts w:ascii="Arial" w:hAnsi="Arial" w:cs="Arial"/>
              </w:rPr>
            </w:pPr>
          </w:p>
          <w:p w14:paraId="596FD5E7" w14:textId="77777777" w:rsidR="00572964" w:rsidRPr="006A534F" w:rsidRDefault="00572964" w:rsidP="00572964">
            <w:pPr>
              <w:pStyle w:val="ListParagraph"/>
              <w:numPr>
                <w:ilvl w:val="0"/>
                <w:numId w:val="13"/>
              </w:numPr>
              <w:spacing w:after="18" w:line="239" w:lineRule="auto"/>
              <w:jc w:val="both"/>
              <w:rPr>
                <w:rFonts w:ascii="Arial" w:hAnsi="Arial" w:cs="Arial"/>
              </w:rPr>
            </w:pPr>
            <w:r w:rsidRPr="006A534F">
              <w:rPr>
                <w:rFonts w:ascii="Arial" w:eastAsia="Times New Roman" w:hAnsi="Arial" w:cs="Arial"/>
              </w:rPr>
              <w:t xml:space="preserve">Able to gather qualitive and quantitative information and analyse objectively.  </w:t>
            </w:r>
          </w:p>
          <w:p w14:paraId="326DD4F0" w14:textId="77777777" w:rsidR="00572964" w:rsidRPr="00190B06" w:rsidRDefault="00572964" w:rsidP="00572964">
            <w:pPr>
              <w:ind w:firstLine="135"/>
              <w:rPr>
                <w:rFonts w:ascii="Arial" w:hAnsi="Arial" w:cs="Arial"/>
              </w:rPr>
            </w:pPr>
          </w:p>
          <w:p w14:paraId="3A8EC2BF" w14:textId="77777777" w:rsidR="00572964" w:rsidRPr="006A534F" w:rsidRDefault="00572964" w:rsidP="00572964">
            <w:pPr>
              <w:pStyle w:val="ListParagraph"/>
              <w:numPr>
                <w:ilvl w:val="0"/>
                <w:numId w:val="13"/>
              </w:numPr>
              <w:rPr>
                <w:rFonts w:ascii="Arial" w:hAnsi="Arial" w:cs="Arial"/>
              </w:rPr>
            </w:pPr>
            <w:r w:rsidRPr="006A534F">
              <w:rPr>
                <w:rFonts w:ascii="Arial" w:eastAsia="Times New Roman" w:hAnsi="Arial" w:cs="Arial"/>
              </w:rPr>
              <w:t xml:space="preserve">Able to assess risk and take appropriate action.  </w:t>
            </w:r>
          </w:p>
          <w:p w14:paraId="11D1DEC6" w14:textId="77777777" w:rsidR="00572964" w:rsidRPr="00190B06" w:rsidRDefault="00572964" w:rsidP="00572964">
            <w:pPr>
              <w:ind w:firstLine="135"/>
              <w:rPr>
                <w:rFonts w:ascii="Arial" w:hAnsi="Arial" w:cs="Arial"/>
              </w:rPr>
            </w:pPr>
          </w:p>
          <w:p w14:paraId="3B5C0D0C" w14:textId="77777777" w:rsidR="00572964" w:rsidRPr="006A534F" w:rsidRDefault="00572964" w:rsidP="00572964">
            <w:pPr>
              <w:pStyle w:val="ListParagraph"/>
              <w:numPr>
                <w:ilvl w:val="0"/>
                <w:numId w:val="13"/>
              </w:numPr>
              <w:pBdr>
                <w:top w:val="nil"/>
                <w:left w:val="nil"/>
                <w:bottom w:val="nil"/>
                <w:right w:val="nil"/>
                <w:between w:val="nil"/>
                <w:bar w:val="nil"/>
              </w:pBdr>
              <w:rPr>
                <w:rFonts w:ascii="Arial" w:hAnsi="Arial" w:cs="Arial"/>
              </w:rPr>
            </w:pPr>
            <w:r w:rsidRPr="006A534F">
              <w:rPr>
                <w:rFonts w:ascii="Arial" w:eastAsia="Times New Roman" w:hAnsi="Arial" w:cs="Arial"/>
              </w:rPr>
              <w:t>Able to manage complex relationships.</w:t>
            </w:r>
          </w:p>
          <w:p w14:paraId="4955C34E" w14:textId="26844E37" w:rsidR="00572964" w:rsidRPr="00190B06" w:rsidRDefault="00572964" w:rsidP="00572964">
            <w:pPr>
              <w:rPr>
                <w:rFonts w:ascii="Arial" w:hAnsi="Arial" w:cs="Arial"/>
                <w:b/>
                <w:bCs/>
              </w:rPr>
            </w:pPr>
          </w:p>
        </w:tc>
      </w:tr>
      <w:tr w:rsidR="00FD1AE5" w:rsidRPr="00190B06" w14:paraId="4A97716C" w14:textId="77777777" w:rsidTr="00DB2EC0">
        <w:tblPrEx>
          <w:tblCellMar>
            <w:top w:w="41" w:type="dxa"/>
            <w:right w:w="54" w:type="dxa"/>
          </w:tblCellMar>
        </w:tblPrEx>
        <w:trPr>
          <w:trHeight w:val="349"/>
        </w:trPr>
        <w:tc>
          <w:tcPr>
            <w:tcW w:w="9629" w:type="dxa"/>
            <w:tcBorders>
              <w:top w:val="single" w:sz="4" w:space="0" w:color="000000"/>
              <w:left w:val="single" w:sz="4" w:space="0" w:color="000000"/>
              <w:bottom w:val="single" w:sz="4" w:space="0" w:color="000000"/>
              <w:right w:val="single" w:sz="4" w:space="0" w:color="000000"/>
            </w:tcBorders>
          </w:tcPr>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449"/>
            </w:tblGrid>
            <w:tr w:rsidR="00DB2EC0" w:rsidRPr="00DB2EC0" w14:paraId="64A9122C" w14:textId="77777777" w:rsidTr="00DB2EC0">
              <w:trPr>
                <w:trHeight w:val="300"/>
              </w:trPr>
              <w:tc>
                <w:tcPr>
                  <w:tcW w:w="5000" w:type="pct"/>
                  <w:tcBorders>
                    <w:top w:val="single" w:sz="6" w:space="0" w:color="BFBFBF"/>
                    <w:left w:val="single" w:sz="6" w:space="0" w:color="BFBFBF"/>
                    <w:bottom w:val="single" w:sz="6" w:space="0" w:color="BFBFBF"/>
                    <w:right w:val="single" w:sz="6" w:space="0" w:color="BFBFBF"/>
                  </w:tcBorders>
                  <w:hideMark/>
                </w:tcPr>
                <w:p w14:paraId="240165BF" w14:textId="77777777" w:rsidR="00DB2EC0" w:rsidRPr="00DB2EC0" w:rsidRDefault="00DB2EC0" w:rsidP="00DB2EC0">
                  <w:pPr>
                    <w:pBdr>
                      <w:top w:val="none" w:sz="0" w:space="0" w:color="auto"/>
                      <w:left w:val="none" w:sz="0" w:space="0" w:color="auto"/>
                      <w:bottom w:val="none" w:sz="0" w:space="0" w:color="auto"/>
                      <w:right w:val="none" w:sz="0" w:space="0" w:color="auto"/>
                      <w:between w:val="none" w:sz="0" w:space="0" w:color="auto"/>
                      <w:bar w:val="none" w:sz="0" w:color="auto"/>
                    </w:pBdr>
                    <w:textAlignment w:val="baseline"/>
                    <w:rPr>
                      <w:rFonts w:ascii="Segoe UI" w:eastAsia="Times New Roman" w:hAnsi="Segoe UI" w:cs="Segoe UI"/>
                      <w:sz w:val="18"/>
                      <w:szCs w:val="18"/>
                      <w:bdr w:val="none" w:sz="0" w:space="0" w:color="auto"/>
                      <w:lang w:val="en-GB" w:eastAsia="en-GB"/>
                    </w:rPr>
                  </w:pPr>
                  <w:r w:rsidRPr="00DB2EC0">
                    <w:rPr>
                      <w:rFonts w:ascii="Arial" w:eastAsia="Times New Roman" w:hAnsi="Arial" w:cs="Arial"/>
                      <w:b/>
                      <w:bCs/>
                      <w:bdr w:val="none" w:sz="0" w:space="0" w:color="auto"/>
                      <w:lang w:val="en-GB" w:eastAsia="en-GB"/>
                    </w:rPr>
                    <w:lastRenderedPageBreak/>
                    <w:t>Other Job Information </w:t>
                  </w:r>
                  <w:r w:rsidRPr="00DB2EC0">
                    <w:rPr>
                      <w:rFonts w:ascii="Arial" w:eastAsia="Times New Roman" w:hAnsi="Arial" w:cs="Arial"/>
                      <w:bdr w:val="none" w:sz="0" w:space="0" w:color="auto"/>
                      <w:lang w:val="en-GB" w:eastAsia="en-GB"/>
                    </w:rPr>
                    <w:t> </w:t>
                  </w:r>
                </w:p>
              </w:tc>
            </w:tr>
            <w:tr w:rsidR="00DB2EC0" w:rsidRPr="00DB2EC0" w14:paraId="45C45654" w14:textId="77777777" w:rsidTr="00DB2EC0">
              <w:trPr>
                <w:trHeight w:val="300"/>
              </w:trPr>
              <w:tc>
                <w:tcPr>
                  <w:tcW w:w="5000" w:type="pct"/>
                  <w:tcBorders>
                    <w:top w:val="single" w:sz="6" w:space="0" w:color="BFBFBF"/>
                    <w:left w:val="single" w:sz="6" w:space="0" w:color="BFBFBF"/>
                    <w:bottom w:val="single" w:sz="6" w:space="0" w:color="BFBFBF"/>
                    <w:right w:val="single" w:sz="6" w:space="0" w:color="BFBFBF"/>
                  </w:tcBorders>
                  <w:hideMark/>
                </w:tcPr>
                <w:p w14:paraId="452B0E41" w14:textId="77777777" w:rsidR="00DB2EC0" w:rsidRPr="00DB2EC0" w:rsidRDefault="00DB2EC0" w:rsidP="007065B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14" w:hanging="357"/>
                    <w:textAlignment w:val="baseline"/>
                    <w:rPr>
                      <w:rFonts w:ascii="Segoe UI" w:eastAsia="Times New Roman" w:hAnsi="Segoe UI" w:cs="Segoe UI"/>
                      <w:sz w:val="18"/>
                      <w:szCs w:val="18"/>
                      <w:bdr w:val="none" w:sz="0" w:space="0" w:color="auto"/>
                      <w:lang w:val="en-GB" w:eastAsia="en-GB"/>
                    </w:rPr>
                  </w:pPr>
                  <w:r w:rsidRPr="00DB2EC0">
                    <w:rPr>
                      <w:rFonts w:ascii="Arial" w:eastAsia="Times New Roman" w:hAnsi="Arial" w:cs="Arial"/>
                      <w:bdr w:val="none" w:sz="0" w:space="0" w:color="auto"/>
                      <w:lang w:val="en-GB" w:eastAsia="en-GB"/>
                    </w:rPr>
                    <w:t>Provision of a vehicle as you will be required to travel to venues not accessible by public transport. </w:t>
                  </w:r>
                </w:p>
                <w:p w14:paraId="1FCEBF83" w14:textId="77777777" w:rsidR="00DB2EC0" w:rsidRPr="00DB2EC0" w:rsidRDefault="00DB2EC0" w:rsidP="007065B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14" w:hanging="357"/>
                    <w:textAlignment w:val="baseline"/>
                    <w:rPr>
                      <w:rFonts w:ascii="Segoe UI" w:eastAsia="Times New Roman" w:hAnsi="Segoe UI" w:cs="Segoe UI"/>
                      <w:sz w:val="18"/>
                      <w:szCs w:val="18"/>
                      <w:bdr w:val="none" w:sz="0" w:space="0" w:color="auto"/>
                      <w:lang w:val="en-GB" w:eastAsia="en-GB"/>
                    </w:rPr>
                  </w:pPr>
                  <w:r w:rsidRPr="00DB2EC0">
                    <w:rPr>
                      <w:rFonts w:ascii="Arial" w:eastAsia="Times New Roman" w:hAnsi="Arial" w:cs="Arial"/>
                      <w:bdr w:val="none" w:sz="0" w:space="0" w:color="auto"/>
                      <w:lang w:val="en-GB" w:eastAsia="en-GB"/>
                    </w:rPr>
                    <w:t>Must be able to work unsocial hours when necessary                </w:t>
                  </w:r>
                </w:p>
                <w:p w14:paraId="62FF109A" w14:textId="0138AF7B" w:rsidR="00DB2EC0" w:rsidRPr="007065B9" w:rsidRDefault="00DB2EC0" w:rsidP="007065B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14" w:hanging="357"/>
                    <w:textAlignment w:val="baseline"/>
                    <w:rPr>
                      <w:rFonts w:ascii="Segoe UI" w:eastAsia="Times New Roman" w:hAnsi="Segoe UI" w:cs="Segoe UI"/>
                      <w:sz w:val="18"/>
                      <w:szCs w:val="18"/>
                      <w:bdr w:val="none" w:sz="0" w:space="0" w:color="auto"/>
                      <w:lang w:val="en-GB" w:eastAsia="en-GB"/>
                    </w:rPr>
                  </w:pPr>
                  <w:r w:rsidRPr="00DB2EC0">
                    <w:rPr>
                      <w:rFonts w:ascii="Arial" w:eastAsia="Times New Roman" w:hAnsi="Arial" w:cs="Arial"/>
                      <w:bdr w:val="none" w:sz="0" w:space="0" w:color="auto"/>
                      <w:lang w:val="en-GB" w:eastAsia="en-GB"/>
                    </w:rPr>
                    <w:t>Willingness to work in a range of setting depending on the needs of </w:t>
                  </w:r>
                  <w:r w:rsidRPr="007065B9">
                    <w:rPr>
                      <w:rFonts w:ascii="Arial" w:eastAsia="Times New Roman" w:hAnsi="Arial" w:cs="Arial"/>
                      <w:bdr w:val="none" w:sz="0" w:space="0" w:color="auto"/>
                      <w:lang w:val="en-GB" w:eastAsia="en-GB"/>
                    </w:rPr>
                    <w:t>the service. </w:t>
                  </w:r>
                </w:p>
                <w:p w14:paraId="6E2CBFBB" w14:textId="77777777" w:rsidR="00DB2EC0" w:rsidRPr="00DB2EC0" w:rsidRDefault="00DB2EC0" w:rsidP="007065B9">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714" w:hanging="357"/>
                    <w:textAlignment w:val="baseline"/>
                    <w:rPr>
                      <w:rFonts w:ascii="Segoe UI" w:eastAsia="Times New Roman" w:hAnsi="Segoe UI" w:cs="Segoe UI"/>
                      <w:sz w:val="18"/>
                      <w:szCs w:val="18"/>
                      <w:bdr w:val="none" w:sz="0" w:space="0" w:color="auto"/>
                      <w:lang w:val="en-GB" w:eastAsia="en-GB"/>
                    </w:rPr>
                  </w:pPr>
                  <w:r w:rsidRPr="00DB2EC0">
                    <w:rPr>
                      <w:rFonts w:ascii="Arial" w:eastAsia="Times New Roman" w:hAnsi="Arial" w:cs="Arial"/>
                      <w:bdr w:val="none" w:sz="0" w:space="0" w:color="auto"/>
                      <w:lang w:val="en-GB" w:eastAsia="en-GB"/>
                    </w:rPr>
                    <w:t>A willingness to undertake continuous professional development. </w:t>
                  </w:r>
                </w:p>
              </w:tc>
            </w:tr>
          </w:tbl>
          <w:p w14:paraId="264F485A" w14:textId="143B2279" w:rsidR="00FD1AE5" w:rsidRPr="00190B06" w:rsidRDefault="00FD1AE5" w:rsidP="00FD1AE5">
            <w:pPr>
              <w:jc w:val="center"/>
              <w:rPr>
                <w:rFonts w:ascii="Arial" w:hAnsi="Arial" w:cs="Arial"/>
                <w:b/>
                <w:bCs/>
              </w:rPr>
            </w:pPr>
          </w:p>
        </w:tc>
      </w:tr>
    </w:tbl>
    <w:p w14:paraId="76E36A9A" w14:textId="77777777" w:rsidR="00B62F06" w:rsidRDefault="00B62F06" w:rsidP="000B6C08">
      <w:pPr>
        <w:rPr>
          <w:rFonts w:ascii="Arial" w:hAnsi="Arial" w:cs="Arial"/>
        </w:rPr>
      </w:pPr>
    </w:p>
    <w:p w14:paraId="4ECFDED8" w14:textId="77777777" w:rsidR="00FE2980" w:rsidRPr="00FE2980" w:rsidRDefault="00FE2980" w:rsidP="000B6C08">
      <w:pPr>
        <w:rPr>
          <w:rFonts w:ascii="Arial" w:hAnsi="Arial" w:cs="Arial"/>
          <w:b/>
          <w:bCs/>
          <w:sz w:val="28"/>
          <w:szCs w:val="28"/>
        </w:rPr>
      </w:pPr>
      <w:r w:rsidRPr="00FE2980">
        <w:rPr>
          <w:rFonts w:ascii="Arial" w:hAnsi="Arial" w:cs="Arial"/>
          <w:b/>
          <w:bCs/>
          <w:sz w:val="28"/>
          <w:szCs w:val="28"/>
        </w:rPr>
        <w:t xml:space="preserve">The Council’s values </w:t>
      </w:r>
    </w:p>
    <w:p w14:paraId="17A4EA4D"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Accountable – We are honest and accountable.</w:t>
      </w:r>
    </w:p>
    <w:p w14:paraId="2CBD39AE"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Inclusive – We champion inclusivity and equity.</w:t>
      </w:r>
    </w:p>
    <w:p w14:paraId="725A9A68" w14:textId="77777777" w:rsidR="00FE2980" w:rsidRPr="00FE2980" w:rsidRDefault="00FE2980" w:rsidP="00FE298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FE2980">
        <w:rPr>
          <w:rFonts w:ascii="Arial" w:hAnsi="Arial" w:cs="Arial"/>
        </w:rPr>
        <w:t>Ambitious - We want a better future for Norfolk.</w:t>
      </w:r>
    </w:p>
    <w:p w14:paraId="208837FF" w14:textId="77777777" w:rsidR="00FE2980" w:rsidRPr="00FE2980" w:rsidRDefault="00FE2980" w:rsidP="00FE2980">
      <w:pPr>
        <w:pStyle w:val="ListParagraph"/>
        <w:numPr>
          <w:ilvl w:val="0"/>
          <w:numId w:val="9"/>
        </w:numPr>
        <w:rPr>
          <w:rFonts w:ascii="Arial" w:hAnsi="Arial" w:cs="Arial"/>
        </w:rPr>
      </w:pPr>
      <w:r w:rsidRPr="00FE2980">
        <w:rPr>
          <w:rFonts w:ascii="Arial" w:hAnsi="Arial" w:cs="Arial"/>
        </w:rPr>
        <w:t>Trusted – We build and maintain trust.</w:t>
      </w:r>
    </w:p>
    <w:p w14:paraId="63762633" w14:textId="77777777" w:rsidR="00FE2980" w:rsidRPr="002117E6" w:rsidRDefault="00FE2980" w:rsidP="00FE2980">
      <w:pPr>
        <w:pBdr>
          <w:top w:val="none" w:sz="0" w:space="0" w:color="auto"/>
          <w:left w:val="none" w:sz="0" w:space="0" w:color="auto"/>
          <w:bottom w:val="none" w:sz="0" w:space="0" w:color="auto"/>
          <w:right w:val="none" w:sz="0" w:space="0" w:color="auto"/>
          <w:between w:val="none" w:sz="0" w:space="0" w:color="auto"/>
          <w:bar w:val="none" w:sz="0" w:color="auto"/>
        </w:pBdr>
        <w:ind w:left="720"/>
        <w:rPr>
          <w:szCs w:val="20"/>
        </w:rPr>
      </w:pPr>
    </w:p>
    <w:p w14:paraId="3D015E92" w14:textId="2FAC4291"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with regard to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be flexible in their duties and carry out any other duties commensurate with the grade and falling within the general scope of the job, as requested by management.</w:t>
      </w:r>
    </w:p>
    <w:p w14:paraId="3E9E4C98" w14:textId="59ED3590"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DABCCD" w14:textId="77777777" w:rsidR="00831762" w:rsidRDefault="00831762">
      <w:r>
        <w:separator/>
      </w:r>
    </w:p>
  </w:endnote>
  <w:endnote w:type="continuationSeparator" w:id="0">
    <w:p w14:paraId="2C612F5C" w14:textId="77777777" w:rsidR="00831762" w:rsidRDefault="00831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CF5F24" w14:textId="77777777" w:rsidR="00831762" w:rsidRDefault="00831762">
      <w:r>
        <w:separator/>
      </w:r>
    </w:p>
  </w:footnote>
  <w:footnote w:type="continuationSeparator" w:id="0">
    <w:p w14:paraId="4AD67C16" w14:textId="77777777" w:rsidR="00831762" w:rsidRDefault="008317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0E77CC"/>
    <w:multiLevelType w:val="hybridMultilevel"/>
    <w:tmpl w:val="8BD25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0A751E"/>
    <w:multiLevelType w:val="hybridMultilevel"/>
    <w:tmpl w:val="949CB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CE4145"/>
    <w:multiLevelType w:val="hybridMultilevel"/>
    <w:tmpl w:val="D7E2A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6B6270"/>
    <w:multiLevelType w:val="hybridMultilevel"/>
    <w:tmpl w:val="4072B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9B1C03"/>
    <w:multiLevelType w:val="hybridMultilevel"/>
    <w:tmpl w:val="34ECD060"/>
    <w:lvl w:ilvl="0" w:tplc="FFFFFFFF">
      <w:start w:val="8"/>
      <w:numFmt w:val="bullet"/>
      <w:lvlText w:val=""/>
      <w:lvlJc w:val="left"/>
      <w:pPr>
        <w:tabs>
          <w:tab w:val="num" w:pos="720"/>
        </w:tabs>
        <w:ind w:left="720" w:hanging="360"/>
      </w:pPr>
      <w:rPr>
        <w:rFonts w:ascii="Symbol" w:eastAsia="Times New Roman" w:hAnsi="Symbol"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CFB02EB"/>
    <w:multiLevelType w:val="hybridMultilevel"/>
    <w:tmpl w:val="4E98B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B913C8"/>
    <w:multiLevelType w:val="hybridMultilevel"/>
    <w:tmpl w:val="E5EACBF6"/>
    <w:lvl w:ilvl="0" w:tplc="2892AE00">
      <w:start w:val="1"/>
      <w:numFmt w:val="bullet"/>
      <w:lvlText w:val=""/>
      <w:lvlJc w:val="left"/>
      <w:pPr>
        <w:ind w:left="720" w:hanging="360"/>
      </w:pPr>
      <w:rPr>
        <w:rFonts w:ascii="Symbol" w:hAnsi="Symbol" w:hint="default"/>
      </w:rPr>
    </w:lvl>
    <w:lvl w:ilvl="1" w:tplc="E5A0BA4A">
      <w:start w:val="1"/>
      <w:numFmt w:val="bullet"/>
      <w:lvlText w:val="o"/>
      <w:lvlJc w:val="left"/>
      <w:pPr>
        <w:ind w:left="1440" w:hanging="360"/>
      </w:pPr>
      <w:rPr>
        <w:rFonts w:ascii="Courier New" w:hAnsi="Courier New" w:hint="default"/>
      </w:rPr>
    </w:lvl>
    <w:lvl w:ilvl="2" w:tplc="2BDE3956">
      <w:start w:val="1"/>
      <w:numFmt w:val="bullet"/>
      <w:lvlText w:val=""/>
      <w:lvlJc w:val="left"/>
      <w:pPr>
        <w:ind w:left="2160" w:hanging="360"/>
      </w:pPr>
      <w:rPr>
        <w:rFonts w:ascii="Wingdings" w:hAnsi="Wingdings" w:hint="default"/>
      </w:rPr>
    </w:lvl>
    <w:lvl w:ilvl="3" w:tplc="EBACC55E">
      <w:start w:val="1"/>
      <w:numFmt w:val="bullet"/>
      <w:lvlText w:val=""/>
      <w:lvlJc w:val="left"/>
      <w:pPr>
        <w:ind w:left="2880" w:hanging="360"/>
      </w:pPr>
      <w:rPr>
        <w:rFonts w:ascii="Symbol" w:hAnsi="Symbol" w:hint="default"/>
      </w:rPr>
    </w:lvl>
    <w:lvl w:ilvl="4" w:tplc="57BEAA74">
      <w:start w:val="1"/>
      <w:numFmt w:val="bullet"/>
      <w:lvlText w:val="o"/>
      <w:lvlJc w:val="left"/>
      <w:pPr>
        <w:ind w:left="3600" w:hanging="360"/>
      </w:pPr>
      <w:rPr>
        <w:rFonts w:ascii="Courier New" w:hAnsi="Courier New" w:hint="default"/>
      </w:rPr>
    </w:lvl>
    <w:lvl w:ilvl="5" w:tplc="ABF69C1E">
      <w:start w:val="1"/>
      <w:numFmt w:val="bullet"/>
      <w:lvlText w:val=""/>
      <w:lvlJc w:val="left"/>
      <w:pPr>
        <w:ind w:left="4320" w:hanging="360"/>
      </w:pPr>
      <w:rPr>
        <w:rFonts w:ascii="Wingdings" w:hAnsi="Wingdings" w:hint="default"/>
      </w:rPr>
    </w:lvl>
    <w:lvl w:ilvl="6" w:tplc="D9D673E8">
      <w:start w:val="1"/>
      <w:numFmt w:val="bullet"/>
      <w:lvlText w:val=""/>
      <w:lvlJc w:val="left"/>
      <w:pPr>
        <w:ind w:left="5040" w:hanging="360"/>
      </w:pPr>
      <w:rPr>
        <w:rFonts w:ascii="Symbol" w:hAnsi="Symbol" w:hint="default"/>
      </w:rPr>
    </w:lvl>
    <w:lvl w:ilvl="7" w:tplc="F5E87372">
      <w:start w:val="1"/>
      <w:numFmt w:val="bullet"/>
      <w:lvlText w:val="o"/>
      <w:lvlJc w:val="left"/>
      <w:pPr>
        <w:ind w:left="5760" w:hanging="360"/>
      </w:pPr>
      <w:rPr>
        <w:rFonts w:ascii="Courier New" w:hAnsi="Courier New" w:hint="default"/>
      </w:rPr>
    </w:lvl>
    <w:lvl w:ilvl="8" w:tplc="3C5C014E">
      <w:start w:val="1"/>
      <w:numFmt w:val="bullet"/>
      <w:lvlText w:val=""/>
      <w:lvlJc w:val="left"/>
      <w:pPr>
        <w:ind w:left="6480" w:hanging="360"/>
      </w:pPr>
      <w:rPr>
        <w:rFonts w:ascii="Wingdings" w:hAnsi="Wingdings" w:hint="default"/>
      </w:rPr>
    </w:lvl>
  </w:abstractNum>
  <w:abstractNum w:abstractNumId="10"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7D2B62"/>
    <w:multiLevelType w:val="hybridMultilevel"/>
    <w:tmpl w:val="25465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3478798">
    <w:abstractNumId w:val="9"/>
  </w:num>
  <w:num w:numId="2" w16cid:durableId="929657296">
    <w:abstractNumId w:val="10"/>
  </w:num>
  <w:num w:numId="3" w16cid:durableId="1159618943">
    <w:abstractNumId w:val="15"/>
  </w:num>
  <w:num w:numId="4" w16cid:durableId="1112746308">
    <w:abstractNumId w:val="0"/>
  </w:num>
  <w:num w:numId="5" w16cid:durableId="1321809493">
    <w:abstractNumId w:val="11"/>
  </w:num>
  <w:num w:numId="6" w16cid:durableId="579681699">
    <w:abstractNumId w:val="8"/>
  </w:num>
  <w:num w:numId="7" w16cid:durableId="1514804470">
    <w:abstractNumId w:val="12"/>
  </w:num>
  <w:num w:numId="8" w16cid:durableId="1825733551">
    <w:abstractNumId w:val="2"/>
  </w:num>
  <w:num w:numId="9" w16cid:durableId="1195343566">
    <w:abstractNumId w:val="13"/>
  </w:num>
  <w:num w:numId="10" w16cid:durableId="927229895">
    <w:abstractNumId w:val="6"/>
  </w:num>
  <w:num w:numId="11" w16cid:durableId="2104909572">
    <w:abstractNumId w:val="14"/>
  </w:num>
  <w:num w:numId="12" w16cid:durableId="2060518623">
    <w:abstractNumId w:val="3"/>
  </w:num>
  <w:num w:numId="13" w16cid:durableId="871504034">
    <w:abstractNumId w:val="5"/>
  </w:num>
  <w:num w:numId="14" w16cid:durableId="1912424259">
    <w:abstractNumId w:val="1"/>
  </w:num>
  <w:num w:numId="15" w16cid:durableId="623535792">
    <w:abstractNumId w:val="4"/>
  </w:num>
  <w:num w:numId="16" w16cid:durableId="768935420">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65182"/>
    <w:rsid w:val="000B6C08"/>
    <w:rsid w:val="000F7AD8"/>
    <w:rsid w:val="00150678"/>
    <w:rsid w:val="00190B06"/>
    <w:rsid w:val="001B13BD"/>
    <w:rsid w:val="001E29F5"/>
    <w:rsid w:val="0022642A"/>
    <w:rsid w:val="002270DA"/>
    <w:rsid w:val="00230650"/>
    <w:rsid w:val="00245067"/>
    <w:rsid w:val="00246985"/>
    <w:rsid w:val="00297092"/>
    <w:rsid w:val="002F347A"/>
    <w:rsid w:val="00305395"/>
    <w:rsid w:val="00313EAE"/>
    <w:rsid w:val="00342E56"/>
    <w:rsid w:val="00362FBD"/>
    <w:rsid w:val="00370953"/>
    <w:rsid w:val="003D22FD"/>
    <w:rsid w:val="00452323"/>
    <w:rsid w:val="004D2FD8"/>
    <w:rsid w:val="004D6171"/>
    <w:rsid w:val="004F304B"/>
    <w:rsid w:val="005059AC"/>
    <w:rsid w:val="00517EF7"/>
    <w:rsid w:val="00572964"/>
    <w:rsid w:val="005C204D"/>
    <w:rsid w:val="005E4B3B"/>
    <w:rsid w:val="00600F5E"/>
    <w:rsid w:val="00642BDC"/>
    <w:rsid w:val="006A534F"/>
    <w:rsid w:val="006C5D46"/>
    <w:rsid w:val="007065B9"/>
    <w:rsid w:val="00753A3A"/>
    <w:rsid w:val="00831762"/>
    <w:rsid w:val="00853DA5"/>
    <w:rsid w:val="00901B53"/>
    <w:rsid w:val="00910914"/>
    <w:rsid w:val="0094450A"/>
    <w:rsid w:val="009778C6"/>
    <w:rsid w:val="009D4193"/>
    <w:rsid w:val="00A254F6"/>
    <w:rsid w:val="00A6683F"/>
    <w:rsid w:val="00A9316D"/>
    <w:rsid w:val="00AA20BE"/>
    <w:rsid w:val="00AC3A9D"/>
    <w:rsid w:val="00B015C1"/>
    <w:rsid w:val="00B62F06"/>
    <w:rsid w:val="00B73C97"/>
    <w:rsid w:val="00BA2EB1"/>
    <w:rsid w:val="00C01634"/>
    <w:rsid w:val="00C5452E"/>
    <w:rsid w:val="00CA145E"/>
    <w:rsid w:val="00CE3EAA"/>
    <w:rsid w:val="00D76654"/>
    <w:rsid w:val="00D8050D"/>
    <w:rsid w:val="00DB2EC0"/>
    <w:rsid w:val="00DB326C"/>
    <w:rsid w:val="00DC7865"/>
    <w:rsid w:val="00DD172A"/>
    <w:rsid w:val="00DF1214"/>
    <w:rsid w:val="00E0448B"/>
    <w:rsid w:val="00ED79D4"/>
    <w:rsid w:val="00EE1630"/>
    <w:rsid w:val="00FB1221"/>
    <w:rsid w:val="00FC3522"/>
    <w:rsid w:val="00FD1AE5"/>
    <w:rsid w:val="00FE2980"/>
    <w:rsid w:val="00FE307D"/>
    <w:rsid w:val="033A2B8D"/>
    <w:rsid w:val="18FE5B10"/>
    <w:rsid w:val="228C14F9"/>
    <w:rsid w:val="28E68539"/>
    <w:rsid w:val="61834E6E"/>
    <w:rsid w:val="656F0F5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0">
    <w:name w:val="TableGrid"/>
    <w:rsid w:val="00FE307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kern w:val="2"/>
      <w:sz w:val="24"/>
      <w:szCs w:val="24"/>
      <w:bdr w:val="none" w:sz="0" w:space="0" w:color="auto"/>
      <w:lang w:eastAsia="en-GB"/>
      <w14:ligatures w14:val="standardContextual"/>
    </w:rPr>
    <w:tblPr>
      <w:tblCellMar>
        <w:top w:w="0" w:type="dxa"/>
        <w:left w:w="0" w:type="dxa"/>
        <w:bottom w:w="0" w:type="dxa"/>
        <w:right w:w="0" w:type="dxa"/>
      </w:tblCellMar>
    </w:tblPr>
  </w:style>
  <w:style w:type="character" w:customStyle="1" w:styleId="normaltextrun">
    <w:name w:val="normaltextrun"/>
    <w:basedOn w:val="DefaultParagraphFont"/>
    <w:rsid w:val="00FD1AE5"/>
  </w:style>
  <w:style w:type="character" w:customStyle="1" w:styleId="eop">
    <w:name w:val="eop"/>
    <w:basedOn w:val="DefaultParagraphFont"/>
    <w:rsid w:val="00FD1AE5"/>
  </w:style>
  <w:style w:type="paragraph" w:customStyle="1" w:styleId="paragraph">
    <w:name w:val="paragraph"/>
    <w:basedOn w:val="Normal"/>
    <w:rsid w:val="00DB2E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1FC349-9DB8-486F-BD37-704CD82B75E9}">
  <ds:schemaRefs>
    <ds:schemaRef ds:uri="http://schemas.microsoft.com/office/2006/metadata/properties"/>
    <ds:schemaRef ds:uri="http://schemas.microsoft.com/office/infopath/2007/PartnerControls"/>
    <ds:schemaRef ds:uri="e70db6be-7c7d-43d9-8bb2-b83c715fccaf"/>
    <ds:schemaRef ds:uri="bbb045a8-a396-4990-bab7-3a1c94fc4ab6"/>
  </ds:schemaRefs>
</ds:datastoreItem>
</file>

<file path=customXml/itemProps2.xml><?xml version="1.0" encoding="utf-8"?>
<ds:datastoreItem xmlns:ds="http://schemas.openxmlformats.org/officeDocument/2006/customXml" ds:itemID="{EE83E0A9-91F8-4A51-8FBB-A0CD5DA10FB1}"/>
</file>

<file path=customXml/itemProps3.xml><?xml version="1.0" encoding="utf-8"?>
<ds:datastoreItem xmlns:ds="http://schemas.openxmlformats.org/officeDocument/2006/customXml" ds:itemID="{BF1C8C3E-BA5F-4868-887E-21D221C2DB9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Pages>
  <Words>1688</Words>
  <Characters>9895</Characters>
  <Application>Microsoft Office Word</Application>
  <DocSecurity>0</DocSecurity>
  <Lines>282</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Sophie Molloy</cp:lastModifiedBy>
  <cp:revision>28</cp:revision>
  <dcterms:created xsi:type="dcterms:W3CDTF">2026-07-15T09:06:00Z</dcterms:created>
  <dcterms:modified xsi:type="dcterms:W3CDTF">2026-07-15T09:41:00Z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Order">
    <vt:r8>1092400</vt:r8>
  </property>
  <property fmtid="{D5CDD505-2E9C-101B-9397-08002B2CF9AE}" pid="4" name="MediaServiceImageTags">
    <vt:lpwstr/>
  </property>
</Properties>
</file>